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C44CA8" w:rsidRPr="00C44CA8" w:rsidRDefault="00C44CA8" w:rsidP="00C44CA8">
      <w:pPr>
        <w:pStyle w:val="NormalWeb"/>
        <w:spacing w:before="0" w:beforeAutospacing="0" w:after="0" w:afterAutospacing="0"/>
        <w:rPr>
          <w:rFonts w:asciiTheme="majorHAnsi" w:hAnsiTheme="majorHAnsi"/>
          <w:b/>
          <w:sz w:val="28"/>
        </w:rPr>
      </w:pPr>
      <w:r>
        <w:rPr>
          <w:rFonts w:asciiTheme="majorHAnsi" w:hAnsiTheme="majorHAnsi" w:cstheme="minorHAnsi"/>
          <w:b/>
          <w:noProof/>
          <w:sz w:val="32"/>
        </w:rPr>
        <mc:AlternateContent>
          <mc:Choice Requires="wps">
            <w:drawing>
              <wp:anchor distT="0" distB="0" distL="114300" distR="114300" simplePos="0" relativeHeight="251731968" behindDoc="1" locked="0" layoutInCell="1" allowOverlap="1" wp14:anchorId="623F1A29" wp14:editId="29DB717C">
                <wp:simplePos x="0" y="0"/>
                <wp:positionH relativeFrom="column">
                  <wp:posOffset>3695700</wp:posOffset>
                </wp:positionH>
                <wp:positionV relativeFrom="paragraph">
                  <wp:posOffset>1828800</wp:posOffset>
                </wp:positionV>
                <wp:extent cx="3115945" cy="1828800"/>
                <wp:effectExtent l="57150" t="38100" r="84455" b="95250"/>
                <wp:wrapThrough wrapText="bothSides">
                  <wp:wrapPolygon edited="0">
                    <wp:start x="-396" y="-450"/>
                    <wp:lineTo x="-264" y="22500"/>
                    <wp:lineTo x="21921" y="22500"/>
                    <wp:lineTo x="22053" y="-450"/>
                    <wp:lineTo x="-396" y="-450"/>
                  </wp:wrapPolygon>
                </wp:wrapThrough>
                <wp:docPr id="3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5945" cy="1828800"/>
                        </a:xfrm>
                        <a:prstGeom prst="rect">
                          <a:avLst/>
                        </a:prstGeom>
                        <a:ln>
                          <a:headEnd/>
                          <a:tailEnd/>
                        </a:ln>
                      </wps:spPr>
                      <wps:style>
                        <a:lnRef idx="1">
                          <a:schemeClr val="dk1"/>
                        </a:lnRef>
                        <a:fillRef idx="2">
                          <a:schemeClr val="dk1"/>
                        </a:fillRef>
                        <a:effectRef idx="1">
                          <a:schemeClr val="dk1"/>
                        </a:effectRef>
                        <a:fontRef idx="minor">
                          <a:schemeClr val="dk1"/>
                        </a:fontRef>
                      </wps:style>
                      <wps:txbx>
                        <w:txbxContent>
                          <w:p w:rsidR="005F2578" w:rsidRPr="005F2578" w:rsidRDefault="005F2578" w:rsidP="005F2578">
                            <w:pPr>
                              <w:spacing w:after="0"/>
                              <w:rPr>
                                <w:rFonts w:asciiTheme="majorHAnsi" w:hAnsiTheme="majorHAnsi"/>
                                <w:b/>
                                <w:sz w:val="24"/>
                              </w:rPr>
                            </w:pPr>
                            <w:r w:rsidRPr="005F2578">
                              <w:rPr>
                                <w:rFonts w:asciiTheme="majorHAnsi" w:hAnsiTheme="majorHAnsi"/>
                                <w:b/>
                                <w:sz w:val="24"/>
                              </w:rPr>
                              <w:t>Find these articles inside:</w:t>
                            </w:r>
                            <w:r w:rsidRPr="005F2578">
                              <w:rPr>
                                <w:rFonts w:asciiTheme="majorHAnsi" w:hAnsiTheme="majorHAnsi"/>
                                <w:b/>
                                <w:sz w:val="24"/>
                              </w:rPr>
                              <w:tab/>
                              <w:t xml:space="preserve">  </w:t>
                            </w:r>
                          </w:p>
                          <w:p w:rsidR="005F2578" w:rsidRPr="008766C4" w:rsidRDefault="00C44CA8" w:rsidP="002D2E6E">
                            <w:pPr>
                              <w:spacing w:after="0"/>
                              <w:jc w:val="right"/>
                              <w:rPr>
                                <w:i/>
                              </w:rPr>
                            </w:pPr>
                            <w:r w:rsidRPr="00C44CA8">
                              <w:rPr>
                                <w:i/>
                              </w:rPr>
                              <w:t xml:space="preserve">The Affordable Care Act: </w:t>
                            </w:r>
                            <w:r>
                              <w:rPr>
                                <w:i/>
                              </w:rPr>
                              <w:br/>
                            </w:r>
                            <w:r w:rsidRPr="00C44CA8">
                              <w:rPr>
                                <w:i/>
                              </w:rPr>
                              <w:t xml:space="preserve"> Some Provisions Consumers Should Know</w:t>
                            </w:r>
                            <w:r w:rsidR="005F2578">
                              <w:rPr>
                                <w:i/>
                              </w:rPr>
                              <w:br/>
                            </w:r>
                            <w:r w:rsidR="005F2578" w:rsidRPr="008766C4">
                              <w:t xml:space="preserve">by </w:t>
                            </w:r>
                            <w:r>
                              <w:t>Joan Koonce</w:t>
                            </w:r>
                          </w:p>
                          <w:p w:rsidR="005F2578" w:rsidRDefault="00C44CA8" w:rsidP="005F2578">
                            <w:pPr>
                              <w:spacing w:after="0"/>
                              <w:jc w:val="right"/>
                            </w:pPr>
                            <w:r>
                              <w:rPr>
                                <w:i/>
                              </w:rPr>
                              <w:t xml:space="preserve">That Food has been </w:t>
                            </w:r>
                            <w:proofErr w:type="gramStart"/>
                            <w:r>
                              <w:rPr>
                                <w:i/>
                              </w:rPr>
                              <w:t>Recalled</w:t>
                            </w:r>
                            <w:proofErr w:type="gramEnd"/>
                            <w:r>
                              <w:rPr>
                                <w:i/>
                              </w:rPr>
                              <w:t xml:space="preserve"> – Is </w:t>
                            </w:r>
                            <w:r w:rsidR="006F72BB">
                              <w:rPr>
                                <w:i/>
                              </w:rPr>
                              <w:t>A</w:t>
                            </w:r>
                            <w:r>
                              <w:rPr>
                                <w:i/>
                              </w:rPr>
                              <w:t xml:space="preserve">nyone </w:t>
                            </w:r>
                            <w:r w:rsidR="006F72BB">
                              <w:rPr>
                                <w:i/>
                              </w:rPr>
                              <w:t>L</w:t>
                            </w:r>
                            <w:r>
                              <w:rPr>
                                <w:i/>
                              </w:rPr>
                              <w:t>istening?</w:t>
                            </w:r>
                            <w:r w:rsidR="005F2578">
                              <w:rPr>
                                <w:i/>
                              </w:rPr>
                              <w:br/>
                            </w:r>
                            <w:proofErr w:type="gramStart"/>
                            <w:r w:rsidR="005F2578" w:rsidRPr="008766C4">
                              <w:t>by</w:t>
                            </w:r>
                            <w:proofErr w:type="gramEnd"/>
                            <w:r w:rsidR="005F2578" w:rsidRPr="008766C4">
                              <w:t xml:space="preserve"> </w:t>
                            </w:r>
                            <w:r>
                              <w:t>Judy Harrison</w:t>
                            </w:r>
                          </w:p>
                          <w:p w:rsidR="00C44CA8" w:rsidRPr="00C44CA8" w:rsidRDefault="00C44CA8" w:rsidP="00C44CA8">
                            <w:pPr>
                              <w:spacing w:after="0"/>
                              <w:jc w:val="right"/>
                              <w:rPr>
                                <w:rFonts w:eastAsiaTheme="majorEastAsia" w:cstheme="majorBidi"/>
                                <w:bCs/>
                                <w:i/>
                                <w:sz w:val="24"/>
                                <w:szCs w:val="28"/>
                              </w:rPr>
                            </w:pPr>
                            <w:r w:rsidRPr="00C44CA8">
                              <w:rPr>
                                <w:rFonts w:eastAsiaTheme="majorEastAsia" w:cstheme="majorBidi"/>
                                <w:bCs/>
                                <w:i/>
                                <w:sz w:val="24"/>
                                <w:szCs w:val="28"/>
                              </w:rPr>
                              <w:t>Seniors and Driving – Helping to Assure Safety</w:t>
                            </w:r>
                          </w:p>
                          <w:p w:rsidR="00C44CA8" w:rsidRPr="00C44CA8" w:rsidRDefault="00C44CA8" w:rsidP="00C44CA8">
                            <w:pPr>
                              <w:spacing w:after="0"/>
                              <w:jc w:val="right"/>
                              <w:rPr>
                                <w:i/>
                                <w:sz w:val="18"/>
                              </w:rPr>
                            </w:pPr>
                            <w:proofErr w:type="gramStart"/>
                            <w:r w:rsidRPr="00C44CA8">
                              <w:rPr>
                                <w:rFonts w:eastAsiaTheme="majorEastAsia" w:cstheme="majorBidi"/>
                                <w:bCs/>
                                <w:szCs w:val="28"/>
                              </w:rPr>
                              <w:t>by</w:t>
                            </w:r>
                            <w:proofErr w:type="gramEnd"/>
                            <w:r w:rsidRPr="00C44CA8">
                              <w:rPr>
                                <w:rFonts w:eastAsiaTheme="majorEastAsia" w:cstheme="majorBidi"/>
                                <w:bCs/>
                                <w:szCs w:val="28"/>
                              </w:rPr>
                              <w:t xml:space="preserve"> Don Bower</w:t>
                            </w:r>
                          </w:p>
                          <w:p w:rsidR="005F2578" w:rsidRPr="004A662B" w:rsidRDefault="005F2578" w:rsidP="005F2578">
                            <w:pPr>
                              <w:rPr>
                                <w:i/>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91pt;margin-top:2in;width:245.35pt;height:2in;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uaNBPQIAALYEAAAOAAAAZHJzL2Uyb0RvYy54bWysVF1v0zAUfUfiP1h+p2myFrqo6TQ6QEjj&#10;Q2z8ANexG2uOr7G9JuXXc+2kWQWakBAvlp17z7nnfmV91beaHITzCkxF89mcEmE41MrsK/r9/v2r&#10;FSU+MFMzDUZU9Cg8vdq8fLHubCkKaEDXwhEkMb7sbEWbEGyZZZ43omV+BlYYNEpwLQv4dPusdqxD&#10;9lZnxXz+OuvA1dYBF97j15vBSDeJX0rBwxcpvQhEVxS1hXS6dO7imW3WrNw7ZhvFRxnsH1S0TBkM&#10;OlHdsMDIo1N/ULWKO/Agw4xDm4GUiouUA2aTz3/L5q5hVqRcsDjeTmXy/4+Wfz58dUTVFb3IC0oM&#10;a7FJ96IP5C30pIj16awv0e3OomPo8TP2OeXq7S3wB08MbBtm9uLaOegawWrUl0dkdgYdeHwk2XWf&#10;oMYw7DFAIuqla2PxsBwE2bFPx6k3UQrHjxd5vrxcLCnhaMtXxWo1T93LWHmCW+fDBwEtiZeKOmx+&#10;omeHWx+iHFaeXGI0beIZ9b4zdZqDwJQe7ugazSmBqHlUH45aDNBvQmLVnkoR51VstSMHhpNWPwz5&#10;Rxb0jBCptJ5AxVC/50Cjb4SJNMMTcCz8c8DJO0UEEyZgqwy4v0Qd/E9ZD7nGDoZ+149zsIP6iB10&#10;MCwSLj5eGnA/KelwiSrqfzwyJyjRHw1OwWW+WMStS4/F8k2BD3du2Z1bmOFIVdFAyXDdhrSpMRkD&#10;1zgtUqU+RlGDklEsLkdq77jIcfvO38nr6Xez+QUAAP//AwBQSwMEFAAGAAgAAAAhAK8XgVHgAAAA&#10;DAEAAA8AAABkcnMvZG93bnJldi54bWxMj0FLxDAQhe+C/yGM4EXcxIjbUpsuIhbRPbkreM02Y1u2&#10;SUqSduu/d/akt3m8x5vvlZvFDmzGEHvvFNytBDB0jTe9axV87uvbHFhM2hk9eIcKfjDCprq8KHVh&#10;/Ml94LxLLaMSFwutoEtpLDiPTYdWx5Uf0ZH37YPViWRouQn6ROV24FKINbe6d/Sh0yM+d9gcd5NV&#10;YOuve/kSprdjmPn7/gbHbf06KnV9tTw9Aku4pL8wnPEJHSpiOvjJmcgGBQ+5pC1JgcxzOs4JkckM&#10;2IG8bC2AVyX/P6L6BQAA//8DAFBLAQItABQABgAIAAAAIQC2gziS/gAAAOEBAAATAAAAAAAAAAAA&#10;AAAAAAAAAABbQ29udGVudF9UeXBlc10ueG1sUEsBAi0AFAAGAAgAAAAhADj9If/WAAAAlAEAAAsA&#10;AAAAAAAAAAAAAAAALwEAAF9yZWxzLy5yZWxzUEsBAi0AFAAGAAgAAAAhALm5o0E9AgAAtgQAAA4A&#10;AAAAAAAAAAAAAAAALgIAAGRycy9lMm9Eb2MueG1sUEsBAi0AFAAGAAgAAAAhAK8XgVHgAAAADAEA&#10;AA8AAAAAAAAAAAAAAAAAlwQAAGRycy9kb3ducmV2LnhtbFBLBQYAAAAABAAEAPMAAACkBQAAAAA=&#10;" fillcolor="gray [1616]" strokecolor="black [3040]">
                <v:fill color2="#d9d9d9 [496]" rotate="t" angle="180" colors="0 #bcbcbc;22938f #d0d0d0;1 #ededed" focus="100%" type="gradient"/>
                <v:shadow on="t" color="black" opacity="24903f" origin=",.5" offset="0,.55556mm"/>
                <v:textbox>
                  <w:txbxContent>
                    <w:p w:rsidR="005F2578" w:rsidRPr="005F2578" w:rsidRDefault="005F2578" w:rsidP="005F2578">
                      <w:pPr>
                        <w:spacing w:after="0"/>
                        <w:rPr>
                          <w:rFonts w:asciiTheme="majorHAnsi" w:hAnsiTheme="majorHAnsi"/>
                          <w:b/>
                          <w:sz w:val="24"/>
                        </w:rPr>
                      </w:pPr>
                      <w:r w:rsidRPr="005F2578">
                        <w:rPr>
                          <w:rFonts w:asciiTheme="majorHAnsi" w:hAnsiTheme="majorHAnsi"/>
                          <w:b/>
                          <w:sz w:val="24"/>
                        </w:rPr>
                        <w:t>Find these articles inside:</w:t>
                      </w:r>
                      <w:r w:rsidRPr="005F2578">
                        <w:rPr>
                          <w:rFonts w:asciiTheme="majorHAnsi" w:hAnsiTheme="majorHAnsi"/>
                          <w:b/>
                          <w:sz w:val="24"/>
                        </w:rPr>
                        <w:tab/>
                        <w:t xml:space="preserve">  </w:t>
                      </w:r>
                    </w:p>
                    <w:p w:rsidR="005F2578" w:rsidRPr="008766C4" w:rsidRDefault="00C44CA8" w:rsidP="002D2E6E">
                      <w:pPr>
                        <w:spacing w:after="0"/>
                        <w:jc w:val="right"/>
                        <w:rPr>
                          <w:i/>
                        </w:rPr>
                      </w:pPr>
                      <w:r w:rsidRPr="00C44CA8">
                        <w:rPr>
                          <w:i/>
                        </w:rPr>
                        <w:t xml:space="preserve">The Affordable Care Act: </w:t>
                      </w:r>
                      <w:r>
                        <w:rPr>
                          <w:i/>
                        </w:rPr>
                        <w:br/>
                      </w:r>
                      <w:r w:rsidRPr="00C44CA8">
                        <w:rPr>
                          <w:i/>
                        </w:rPr>
                        <w:t xml:space="preserve"> Some Provisions Consumers Should Know</w:t>
                      </w:r>
                      <w:r w:rsidR="005F2578">
                        <w:rPr>
                          <w:i/>
                        </w:rPr>
                        <w:br/>
                      </w:r>
                      <w:r w:rsidR="005F2578" w:rsidRPr="008766C4">
                        <w:t xml:space="preserve">by </w:t>
                      </w:r>
                      <w:r>
                        <w:t>Joan Koonce</w:t>
                      </w:r>
                    </w:p>
                    <w:p w:rsidR="005F2578" w:rsidRDefault="00C44CA8" w:rsidP="005F2578">
                      <w:pPr>
                        <w:spacing w:after="0"/>
                        <w:jc w:val="right"/>
                      </w:pPr>
                      <w:r>
                        <w:rPr>
                          <w:i/>
                        </w:rPr>
                        <w:t xml:space="preserve">That Food has been </w:t>
                      </w:r>
                      <w:proofErr w:type="gramStart"/>
                      <w:r>
                        <w:rPr>
                          <w:i/>
                        </w:rPr>
                        <w:t>Recalled</w:t>
                      </w:r>
                      <w:proofErr w:type="gramEnd"/>
                      <w:r>
                        <w:rPr>
                          <w:i/>
                        </w:rPr>
                        <w:t xml:space="preserve"> – Is </w:t>
                      </w:r>
                      <w:r w:rsidR="006F72BB">
                        <w:rPr>
                          <w:i/>
                        </w:rPr>
                        <w:t>A</w:t>
                      </w:r>
                      <w:r>
                        <w:rPr>
                          <w:i/>
                        </w:rPr>
                        <w:t xml:space="preserve">nyone </w:t>
                      </w:r>
                      <w:r w:rsidR="006F72BB">
                        <w:rPr>
                          <w:i/>
                        </w:rPr>
                        <w:t>L</w:t>
                      </w:r>
                      <w:r>
                        <w:rPr>
                          <w:i/>
                        </w:rPr>
                        <w:t>istening?</w:t>
                      </w:r>
                      <w:r w:rsidR="005F2578">
                        <w:rPr>
                          <w:i/>
                        </w:rPr>
                        <w:br/>
                      </w:r>
                      <w:proofErr w:type="gramStart"/>
                      <w:r w:rsidR="005F2578" w:rsidRPr="008766C4">
                        <w:t>by</w:t>
                      </w:r>
                      <w:proofErr w:type="gramEnd"/>
                      <w:r w:rsidR="005F2578" w:rsidRPr="008766C4">
                        <w:t xml:space="preserve"> </w:t>
                      </w:r>
                      <w:r>
                        <w:t>Judy Harrison</w:t>
                      </w:r>
                    </w:p>
                    <w:p w:rsidR="00C44CA8" w:rsidRPr="00C44CA8" w:rsidRDefault="00C44CA8" w:rsidP="00C44CA8">
                      <w:pPr>
                        <w:spacing w:after="0"/>
                        <w:jc w:val="right"/>
                        <w:rPr>
                          <w:rFonts w:eastAsiaTheme="majorEastAsia" w:cstheme="majorBidi"/>
                          <w:bCs/>
                          <w:i/>
                          <w:sz w:val="24"/>
                          <w:szCs w:val="28"/>
                        </w:rPr>
                      </w:pPr>
                      <w:r w:rsidRPr="00C44CA8">
                        <w:rPr>
                          <w:rFonts w:eastAsiaTheme="majorEastAsia" w:cstheme="majorBidi"/>
                          <w:bCs/>
                          <w:i/>
                          <w:sz w:val="24"/>
                          <w:szCs w:val="28"/>
                        </w:rPr>
                        <w:t>Seniors and Driving – Helping to Assure Safety</w:t>
                      </w:r>
                    </w:p>
                    <w:p w:rsidR="00C44CA8" w:rsidRPr="00C44CA8" w:rsidRDefault="00C44CA8" w:rsidP="00C44CA8">
                      <w:pPr>
                        <w:spacing w:after="0"/>
                        <w:jc w:val="right"/>
                        <w:rPr>
                          <w:i/>
                          <w:sz w:val="18"/>
                        </w:rPr>
                      </w:pPr>
                      <w:proofErr w:type="gramStart"/>
                      <w:r w:rsidRPr="00C44CA8">
                        <w:rPr>
                          <w:rFonts w:eastAsiaTheme="majorEastAsia" w:cstheme="majorBidi"/>
                          <w:bCs/>
                          <w:szCs w:val="28"/>
                        </w:rPr>
                        <w:t>by</w:t>
                      </w:r>
                      <w:proofErr w:type="gramEnd"/>
                      <w:r w:rsidRPr="00C44CA8">
                        <w:rPr>
                          <w:rFonts w:eastAsiaTheme="majorEastAsia" w:cstheme="majorBidi"/>
                          <w:bCs/>
                          <w:szCs w:val="28"/>
                        </w:rPr>
                        <w:t xml:space="preserve"> Don Bower</w:t>
                      </w:r>
                    </w:p>
                    <w:p w:rsidR="005F2578" w:rsidRPr="004A662B" w:rsidRDefault="005F2578" w:rsidP="005F2578">
                      <w:pPr>
                        <w:rPr>
                          <w:i/>
                          <w:sz w:val="24"/>
                        </w:rPr>
                      </w:pPr>
                    </w:p>
                  </w:txbxContent>
                </v:textbox>
                <w10:wrap type="through"/>
              </v:shape>
            </w:pict>
          </mc:Fallback>
        </mc:AlternateContent>
      </w:r>
      <w:r w:rsidR="00D4634D">
        <w:rPr>
          <w:rFonts w:asciiTheme="majorHAnsi" w:hAnsiTheme="majorHAnsi"/>
          <w:noProof/>
        </w:rPr>
        <mc:AlternateContent>
          <mc:Choice Requires="wpg">
            <w:drawing>
              <wp:anchor distT="0" distB="0" distL="114300" distR="114300" simplePos="0" relativeHeight="251695615" behindDoc="1" locked="0" layoutInCell="1" allowOverlap="1" wp14:anchorId="629D6CAC" wp14:editId="4C5EFF64">
                <wp:simplePos x="0" y="0"/>
                <wp:positionH relativeFrom="column">
                  <wp:posOffset>-457200</wp:posOffset>
                </wp:positionH>
                <wp:positionV relativeFrom="paragraph">
                  <wp:posOffset>-457200</wp:posOffset>
                </wp:positionV>
                <wp:extent cx="7781925" cy="2200275"/>
                <wp:effectExtent l="0" t="0" r="9525" b="9525"/>
                <wp:wrapTopAndBottom/>
                <wp:docPr id="289" name="Group 289"/>
                <wp:cNvGraphicFramePr/>
                <a:graphic xmlns:a="http://schemas.openxmlformats.org/drawingml/2006/main">
                  <a:graphicData uri="http://schemas.microsoft.com/office/word/2010/wordprocessingGroup">
                    <wpg:wgp>
                      <wpg:cNvGrpSpPr/>
                      <wpg:grpSpPr>
                        <a:xfrm>
                          <a:off x="0" y="0"/>
                          <a:ext cx="7781925" cy="2200275"/>
                          <a:chOff x="-314325" y="-4610100"/>
                          <a:chExt cx="7781925" cy="2200275"/>
                        </a:xfrm>
                      </wpg:grpSpPr>
                      <pic:pic xmlns:pic="http://schemas.openxmlformats.org/drawingml/2006/picture">
                        <pic:nvPicPr>
                          <pic:cNvPr id="6" name="Picture 6"/>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314325" y="-4610100"/>
                            <a:ext cx="7781925" cy="2200275"/>
                          </a:xfrm>
                          <a:prstGeom prst="rect">
                            <a:avLst/>
                          </a:prstGeom>
                        </pic:spPr>
                      </pic:pic>
                      <wps:wsp>
                        <wps:cNvPr id="307" name="Text Box 2"/>
                        <wps:cNvSpPr txBox="1">
                          <a:spLocks noChangeArrowheads="1"/>
                        </wps:cNvSpPr>
                        <wps:spPr bwMode="auto">
                          <a:xfrm>
                            <a:off x="85725" y="-4438650"/>
                            <a:ext cx="4595495" cy="1526540"/>
                          </a:xfrm>
                          <a:prstGeom prst="rect">
                            <a:avLst/>
                          </a:prstGeom>
                          <a:noFill/>
                          <a:ln w="9525">
                            <a:noFill/>
                            <a:miter lim="800000"/>
                            <a:headEnd/>
                            <a:tailEnd/>
                          </a:ln>
                        </wps:spPr>
                        <wps:txbx>
                          <w:txbxContent>
                            <w:p w:rsidR="0003446A" w:rsidRPr="001D439C" w:rsidRDefault="0003446A" w:rsidP="00452929">
                              <w:pPr>
                                <w:spacing w:after="0" w:line="240" w:lineRule="auto"/>
                                <w:rPr>
                                  <w:b/>
                                  <w:sz w:val="40"/>
                                  <w:szCs w:val="96"/>
                                </w:rPr>
                              </w:pPr>
                              <w:r w:rsidRPr="001D439C">
                                <w:rPr>
                                  <w:b/>
                                  <w:sz w:val="40"/>
                                  <w:szCs w:val="96"/>
                                </w:rPr>
                                <w:t>Family and Consumer Sciences</w:t>
                              </w:r>
                            </w:p>
                            <w:p w:rsidR="007954EC" w:rsidRPr="0041366D" w:rsidRDefault="0003446A" w:rsidP="001D439C">
                              <w:pPr>
                                <w:spacing w:after="0" w:line="240" w:lineRule="auto"/>
                                <w:rPr>
                                  <w:rFonts w:ascii="Eurostile LT Bold" w:hAnsi="Eurostile LT Bold"/>
                                  <w:color w:val="BFBFBF" w:themeColor="background1" w:themeShade="BF"/>
                                  <w:sz w:val="56"/>
                                  <w:szCs w:val="96"/>
                                </w:rPr>
                              </w:pPr>
                              <w:r w:rsidRPr="0041366D">
                                <w:rPr>
                                  <w:rFonts w:ascii="Eurostile LT Bold" w:hAnsi="Eurostile LT Bold"/>
                                  <w:color w:val="BFBFBF" w:themeColor="background1" w:themeShade="BF"/>
                                  <w:sz w:val="56"/>
                                  <w:szCs w:val="96"/>
                                </w:rPr>
                                <w:t>Cooperative Extension</w:t>
                              </w:r>
                            </w:p>
                            <w:p w:rsidR="0003446A" w:rsidRPr="00D4634D" w:rsidRDefault="0003446A" w:rsidP="007954EC">
                              <w:pPr>
                                <w:spacing w:after="0" w:line="240" w:lineRule="auto"/>
                                <w:rPr>
                                  <w:rFonts w:ascii="Segoe Script" w:hAnsi="Segoe Script"/>
                                  <w:i/>
                                  <w:color w:val="FFFFFF" w:themeColor="background1"/>
                                  <w:sz w:val="72"/>
                                  <w:szCs w:val="84"/>
                                  <w14:shadow w14:blurRad="50800" w14:dist="38100" w14:dir="5400000" w14:sx="100000" w14:sy="100000" w14:kx="0" w14:ky="0" w14:algn="t">
                                    <w14:srgbClr w14:val="000000">
                                      <w14:alpha w14:val="60000"/>
                                    </w14:srgbClr>
                                  </w14:shadow>
                                </w:rPr>
                              </w:pPr>
                              <w:r w:rsidRPr="00D4634D">
                                <w:rPr>
                                  <w:rFonts w:ascii="Segoe Script" w:hAnsi="Segoe Script"/>
                                  <w:i/>
                                  <w:color w:val="FFFFFF" w:themeColor="background1"/>
                                  <w:sz w:val="72"/>
                                  <w:szCs w:val="84"/>
                                  <w14:shadow w14:blurRad="50800" w14:dist="38100" w14:dir="5400000" w14:sx="100000" w14:sy="100000" w14:kx="0" w14:ky="0" w14:algn="t">
                                    <w14:srgbClr w14:val="000000">
                                      <w14:alpha w14:val="60000"/>
                                    </w14:srgbClr>
                                  </w14:shadow>
                                </w:rPr>
                                <w:t>Special Edition</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id="Group 289" o:spid="_x0000_s1027" style="position:absolute;margin-left:-36pt;margin-top:-36pt;width:612.75pt;height:173.25pt;z-index:-251620865;mso-height-relative:margin" coordorigin="-3143,-46101" coordsize="77819,2200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M2HElgMAAFAIAAAOAAAAZHJzL2Uyb0RvYy54bWycVttu4zYQfS/QfyD4&#10;7ugSybKFKIuskw0W2LZBd/sBtERZxEokS9KWs0X/vTOk7DhOiixiwPLwNjpz5szQVx/2Q0923Fih&#10;ZEWTi5gSLmvVCLmp6F/fPs0WlFjHZMN6JXlFH7mlH65//eVq1CVPVaf6hhsCTqQtR13RzjldRpGt&#10;Oz4we6E0l7DYKjMwB0OziRrDRvA+9FEax/NoVKbRRtXcWpi9DYv02vtvW167P9rWckf6igI255/G&#10;P9f4jK6vWLkxTHeinmCwd6AYmJDw0qOrW+YY2RrxwtUgaqOsat1FrYZIta2ouY8Boknis2jujdpq&#10;H8umHDf6SBNQe8bTu93Wv+8eDBFNRdPFkhLJBkiSfy/BCaBn1JsSdt0b/VU/mGliE0YY8b41A/5C&#10;LGTviX08Esv3jtQwWRSLZJnmlNSwlkLe0iIP1Ncd5AfPzS6T7BK3wI5ZNk+AjSk7dXf3hpvogCJC&#10;sEdsWtQlfCfawHpB29vyglNuazidnAw/5WNg5vtWzyDDmjmxFr1wj16tkEsEJXcPon4wYfCUgfmB&#10;f1jFl5I5coQHcE84wTCiL6r+bolUq47JDb+xGmQOxYe7o+fb/fDZ69a90J9E32PK0J4Cg5I4k9Qr&#10;3AS53qp6O3DpQv0Z3kOMStpOaEuJKfmw5iAn87lJfEWABr5Yh69DNfia+Cdd3MTxMv04W+XxapbF&#10;xd3sZpkVsyK+K7I4WySrZPUvnk6ycms5xMv6Wy0mrDD7Au2rBTC1ilBavkTJjvlGgEx5QIdfDxGm&#10;kBLEap3hru7QbIGtP4HhcOa44Kl9YhN5t1AgeOKsJP5f2m/Vx1HYkHZj3T1XA0ED6AVAnl62A+gB&#10;2mHLpIKAxsMEcFjI0GLtIeEw+jkSscG+1py+dkxzgIBunzR8GRcHFX/D6D6qPUlRmNM27CHE7WEa&#10;BeuZ1mdyNkaNHWcN4AuSPjka/GBkZD3+phpoVmzrlHd0xvoiL47tJLtczPOpnRw4z/Jlni2nnpTk&#10;6TzP/I73cs5KqbCwIFZW9pKMFV3mgACHJyuDcHDh9WKo6CLGT+iDGPCdbPxhx0QfbMDSS0gnMhDS&#10;iZbbr/cTo2vVPAIXRoEk4HqDixiMTpkflIxwqVXU/r1l2L76zxL4XCYZBEmcH2RAEAzM6cr6dIXJ&#10;GlxV1FESzJXzN2eI6AZ4b4WXHoIKSCasIDNv+WsLrGf34unY73r6I3D9HwAAAP//AwBQSwMEFAAG&#10;AAgAAAAhADedwRi6AAAAIQEAABkAAABkcnMvX3JlbHMvZTJvRG9jLnhtbC5yZWxzhI/LCsIwEEX3&#10;gv8QZm/TuhCRpm5EcCv1A4ZkmkabB0kU+/cG3CgILude7jlMu3/aiT0oJuOdgKaqgZGTXhmnBVz6&#10;42oLLGV0CifvSMBMCfbdctGeacJcRmk0IbFCcUnAmHPYcZ7kSBZT5QO50gw+WszljJoHlDfUxNd1&#10;veHxkwHdF5OdlIB4Ug2wfg7F/J/th8FIOnh5t+TyDwU3trgLEKOmLMCSMvgOm+oaNPCu5V+PdS8A&#10;AAD//wMAUEsDBBQABgAIAAAAIQDFOY514AAAAAwBAAAPAAAAZHJzL2Rvd25yZXYueG1sTI9BS8NA&#10;EIXvgv9hGcFbu0lqrMRsSinqqQi2gnibZqdJaHY2ZLdJ+u/dHkRvb3iPN9/LV5NpxUC9aywriOcR&#10;COLS6oYrBZ/719kTCOeRNbaWScGFHKyK25scM21H/qBh5ysRSthlqKD2vsukdGVNBt3cdsTBO9re&#10;oA9nX0nd4xjKTSuTKHqUBhsOH2rsaFNTedqdjYK3Ecf1In4Ztqfj5vK9T9+/tjEpdX83rZ9BeJr8&#10;Xxiu+AEdisB0sGfWTrQKZsskbPG/4pqI00UK4qAgWT6kIItc/h9R/AAAAP//AwBQSwMECgAAAAAA&#10;AAAhAJT9Zcp4fgAAeH4AABQAAABkcnMvbWVkaWEvaW1hZ2UxLmpwZ//Y/+AAEEpGSUYAAQIAAGQA&#10;ZAAA/+wAEUR1Y2t5AAEABAAAAGQAAP/iDFhJQ0NfUFJPRklMRQABAQAADEhMaW5vAhAAAG1udHJS&#10;R0IgWFlaIAfOAAIACQAGADEAAGFjc3BNU0ZUAAAAAElFQyBzUkdCAAAAAAAAAAAAAAAAAAD21gAB&#10;AAAAANMtSFAgIAAAAAAAAAAAAAAAAAAAAAAAAAAAAAAAAAAAAAAAAAAAAAAAAAAAAAAAAAAAAAAA&#10;EWNwcnQAAAFQAAAAM2Rlc2MAAAGEAAAAbHd0cHQAAAHwAAAAFGJrcHQAAAIEAAAAFHJYWVoAAAIY&#10;AAAAFGdYWVoAAAIsAAAAFGJYWVoAAAJAAAAAFGRtbmQAAAJUAAAAcGRtZGQAAALEAAAAiHZ1ZWQA&#10;AANMAAAAhnZpZXcAAAPUAAAAJGx1bWkAAAP4AAAAFG1lYXMAAAQMAAAAJHRlY2gAAAQwAAAADHJU&#10;UkMAAAQ8AAAIDGdUUkMAAAQ8AAAIDGJUUkMAAAQ8AAAIDHRleHQAAAAAQ29weXJpZ2h0IChjKSAx&#10;OTk4IEhld2xldHQtUGFja2FyZCBDb21wYW55AABkZXNjAAAAAAAAABJzUkdCIElFQzYxOTY2LTIu&#10;MQAAAAAAAAAAAAAAEnNSR0IgSUVDNjE5NjYtMi4xAAAAAAAAAAAAAAAAAAAAAAAAAAAAAAAAAAAA&#10;AAAAAAAAAAAAAAAAAAAAAAAAAAAAAABYWVogAAAAAAAA81EAAQAAAAEWzFhZWiAAAAAAAAAAAAAA&#10;AAAAAAAAWFlaIAAAAAAAAG+iAAA49QAAA5BYWVogAAAAAAAAYpkAALeFAAAY2lhZWiAAAAAAAAAk&#10;oAAAD4QAALbPZGVzYwAAAAAAAAAWSUVDIGh0dHA6Ly93d3cuaWVjLmNoAAAAAAAAAAAAAAAWSUVD&#10;IGh0dHA6Ly93d3cuaWVjLmNoAAAAAAAAAAAAAAAAAAAAAAAAAAAAAAAAAAAAAAAAAAAAAAAAAAAA&#10;AAAAAAAAAGRlc2MAAAAAAAAALklFQyA2MTk2Ni0yLjEgRGVmYXVsdCBSR0IgY29sb3VyIHNwYWNl&#10;IC0gc1JHQgAAAAAAAAAAAAAALklFQyA2MTk2Ni0yLjEgRGVmYXVsdCBSR0IgY29sb3VyIHNwYWNl&#10;IC0gc1JHQgAAAAAAAAAAAAAAAAAAAAAAAAAAAABkZXNjAAAAAAAAACxSZWZlcmVuY2UgVmlld2lu&#10;ZyBDb25kaXRpb24gaW4gSUVDNjE5NjYtMi4xAAAAAAAAAAAAAAAsUmVmZXJlbmNlIFZpZXdpbmcg&#10;Q29uZGl0aW9uIGluIElFQzYxOTY2LTIuMQAAAAAAAAAAAAAAAAAAAAAAAAAAAAAAAAAAdmlldwAA&#10;AAAAE6T+ABRfLgAQzxQAA+3MAAQTCwADXJ4AAAABWFlaIAAAAAAATAlWAFAAAABXH+dtZWFzAAAA&#10;AAAAAAEAAAAAAAAAAAAAAAAAAAAAAAACjwAAAAJzaWcgAAAAAENSVCBjdXJ2AAAAAAAABAAAAAAF&#10;AAoADwAUABkAHgAjACgALQAyADcAOwBAAEUASgBPAFQAWQBeAGMAaABtAHIAdwB8AIEAhgCLAJAA&#10;lQCaAJ8ApACpAK4AsgC3ALwAwQDGAMsA0ADVANsA4ADlAOsA8AD2APsBAQEHAQ0BEwEZAR8BJQEr&#10;ATIBOAE+AUUBTAFSAVkBYAFnAW4BdQF8AYMBiwGSAZoBoQGpAbEBuQHBAckB0QHZAeEB6QHyAfoC&#10;AwIMAhQCHQImAi8COAJBAksCVAJdAmcCcQJ6AoQCjgKYAqICrAK2AsECywLVAuAC6wL1AwADCwMW&#10;AyEDLQM4A0MDTwNaA2YDcgN+A4oDlgOiA64DugPHA9MD4APsA/kEBgQTBCAELQQ7BEgEVQRjBHEE&#10;fgSMBJoEqAS2BMQE0wThBPAE/gUNBRwFKwU6BUkFWAVnBXcFhgWWBaYFtQXFBdUF5QX2BgYGFgYn&#10;BjcGSAZZBmoGewaMBp0GrwbABtEG4wb1BwcHGQcrBz0HTwdhB3QHhgeZB6wHvwfSB+UH+AgLCB8I&#10;MghGCFoIbgiCCJYIqgi+CNII5wj7CRAJJQk6CU8JZAl5CY8JpAm6Cc8J5Qn7ChEKJwo9ClQKagqB&#10;CpgKrgrFCtwK8wsLCyILOQtRC2kLgAuYC7ALyAvhC/kMEgwqDEMMXAx1DI4MpwzADNkM8w0NDSYN&#10;QA1aDXQNjg2pDcMN3g34DhMOLg5JDmQOfw6bDrYO0g7uDwkPJQ9BD14Peg+WD7MPzw/sEAkQJhBD&#10;EGEQfhCbELkQ1xD1ERMRMRFPEW0RjBGqEckR6BIHEiYSRRJkEoQSoxLDEuMTAxMjE0MTYxODE6QT&#10;xRPlFAYUJxRJFGoUixStFM4U8BUSFTQVVhV4FZsVvRXgFgMWJhZJFmwWjxayFtYW+hcdF0EXZReJ&#10;F64X0hf3GBsYQBhlGIoYrxjVGPoZIBlFGWsZkRm3Gd0aBBoqGlEadxqeGsUa7BsUGzsbYxuKG7Ib&#10;2hwCHCocUhx7HKMczBz1HR4dRx1wHZkdwx3sHhYeQB5qHpQevh7pHxMfPh9pH5Qfvx/qIBUgQSBs&#10;IJggxCDwIRwhSCF1IaEhziH7IiciVSKCIq8i3SMKIzgjZiOUI8Ij8CQfJE0kfCSrJNolCSU4JWgl&#10;lyXHJfcmJyZXJocmtyboJxgnSSd6J6sn3CgNKD8ocSiiKNQpBik4KWspnSnQKgIqNSpoKpsqzysC&#10;KzYraSudK9EsBSw5LG4soizXLQwtQS12Last4S4WLkwugi63Lu4vJC9aL5Evxy/+MDUwbDCkMNsx&#10;EjFKMYIxujHyMioyYzKbMtQzDTNGM38zuDPxNCs0ZTSeNNg1EzVNNYc1wjX9Njc2cjauNuk3JDdg&#10;N5w31zgUOFA4jDjIOQU5Qjl/Obw5+To2OnQ6sjrvOy07azuqO+g8JzxlPKQ84z0iPWE9oT3gPiA+&#10;YD6gPuA/IT9hP6I/4kAjQGRApkDnQSlBakGsQe5CMEJyQrVC90M6Q31DwEQDREdEikTORRJFVUWa&#10;Rd5GIkZnRqtG8Ec1R3tHwEgFSEtIkUjXSR1JY0mpSfBKN0p9SsRLDEtTS5pL4kwqTHJMuk0CTUpN&#10;k03cTiVObk63TwBPSU+TT91QJ1BxULtRBlFQUZtR5lIxUnxSx1MTU19TqlP2VEJUj1TbVShVdVXC&#10;Vg9WXFapVvdXRFeSV+BYL1h9WMtZGllpWbhaB1pWWqZa9VtFW5Vb5Vw1XIZc1l0nXXhdyV4aXmxe&#10;vV8PX2Ffs2AFYFdgqmD8YU9homH1YklinGLwY0Njl2PrZEBklGTpZT1lkmXnZj1mkmboZz1nk2fp&#10;aD9olmjsaUNpmmnxakhqn2r3a09rp2v/bFdsr20IbWBtuW4SbmtuxG8eb3hv0XArcIZw4HE6cZVx&#10;8HJLcqZzAXNdc7h0FHRwdMx1KHWFdeF2Pnabdvh3VnezeBF4bnjMeSp5iXnnekZ6pXsEe2N7wnwh&#10;fIF84X1BfaF+AX5ifsJ/I3+Ef+WAR4CogQqBa4HNgjCCkoL0g1eDuoQdhICE44VHhauGDoZyhteH&#10;O4efiASIaYjOiTOJmYn+imSKyoswi5aL/IxjjMqNMY2Yjf+OZo7OjzaPnpAGkG6Q1pE/kaiSEZJ6&#10;kuOTTZO2lCCUipT0lV+VyZY0lp+XCpd1l+CYTJi4mSSZkJn8mmia1ZtCm6+cHJyJnPedZJ3SnkCe&#10;rp8dn4uf+qBpoNihR6G2oiailqMGo3aj5qRWpMelOKWpphqmi6b9p26n4KhSqMSpN6mpqhyqj6sC&#10;q3Wr6axcrNCtRK24ri2uoa8Wr4uwALB1sOqxYLHWskuywrM4s660JbSctRO1irYBtnm28Ldot+C4&#10;WbjRuUq5wro7urW7LrunvCG8m70VvY++Cr6Evv+/er/1wHDA7MFnwePCX8Lbw1jD1MRRxM7FS8XI&#10;xkbGw8dBx7/IPci8yTrJuco4yrfLNsu2zDXMtc01zbXONs62zzfPuNA50LrRPNG+0j/SwdNE08bU&#10;SdTL1U7V0dZV1tjXXNfg2GTY6Nls2fHadtr724DcBdyK3RDdlt4c3qLfKd+v4DbgveFE4cziU+Lb&#10;42Pj6+Rz5PzlhOYN5pbnH+ep6DLovOlG6dDqW+rl63Dr++yG7RHtnO4o7rTvQO/M8Fjw5fFy8f/y&#10;jPMZ86f0NPTC9VD13vZt9vv3ivgZ+Kj5OPnH+lf65/t3/Af8mP0p/br+S/7c/23////uAA5BZG9i&#10;ZQBkwAAAAAH/2wCEAAEBAQEBAQEBAQEBAQEBAQEBAQEBAQEBAQEBAQEBAQEBAQEBAQEBAQEBAQEC&#10;AgICAgICAgICAgMDAwMDAwMDAwMBAQEBAQEBAgEBAgICAQICAwMDAwMDAwMDAwMDAwMDAwMDAwMD&#10;AwMDAwMDAwMDAwMDAwMDAwMDAwMDAwMDAwMDA//AABEIAK4CZAMBEQACEQEDEQH/xADGAAEAAQUB&#10;AQEBAAAAAAAAAAAABwUGCAkKCwMEAQEBAAAGAwEAAAAAAAAAAAAAAAEDBAYHCAIFCgkQAAAGAgEA&#10;BQsDAwEGBAcAAAADBAUGBwECCBGW1lgJEhMU1VYYaJioGSkVFhohIlcKMUEyIxe3QiQlOjM0Jjh4&#10;eYkRAAEDAQMFCwoEBAQGAgMAAAABAgMEEQUGIRJSFAcxQZGh0aITYyQlCFEi0lOT05RVFxhhcYEy&#10;8LEjFcGCMxbhQmJyQwnxkrLCw//aAAwDAQACEQMRAD8A1fDTA9VAAAAAAAAAAAAAAAAAAAAAAAAA&#10;AAAAAAAAAAAAAAAAAAAAAAAAAAAAAAAAAAAAAAAAAAAAAAAAAAAAAAAAAGW/FHhHyC5kSfdjp+JZ&#10;3Ym9QSTJrDkWyhpgMV1NzpnodHzCZTurcPN7+XqgQlK15hfTvqTnTG22vf3Fhm9sRTdFd8f9JF86&#10;R2SNv5usW1f+lqK78LDDe1/bzs32JXUlfjWssvCRqrBRw2SVdRZ6uLOajWWpYssro4UXzVfnKiL1&#10;PcTPBf4wcfdWuT2WkxyCstLghRs4zVuJLgDQu0xrvnLDX+TFberwUZ/wmu5rjv5WuDC9SNv7cZyu&#10;HZzcl05s9amt1qb70/pov/THlRfzfneVLD5IbYvHJtX2jrLdWFn/AO28LPtbmUr1WrkYvrayxr22&#10;putp2wpYqtcsiZV2/JUqVClTIkSYhGjRkEpUiRKSWnSpUqcvUohMmIK10KIIIK0xrpprjGuuuMYx&#10;jGMDILWta1GtREaiWIibiIaWzTS1Erp53OfO9yuc5yqrnOVbVc5VtVVVVtVVyquVT7iJLAAAAAAA&#10;AAAAAAAAAAAAAAAAAAAAAAAAAAAAAAADzJRpYeqkAAAAAAAAAAAAAAAAAAAAAAAAAAAAAAAAAAAA&#10;AAAAAAAAAAAAAAAAAAAAAAAAAAAAAAAAAAAAAAAAAAAA3e+Gr4R8i5N6Mt136U7w2gtzCl0eYU5m&#10;7ZLLbJL2M8ndCf8A/NR2EGmlYwYv8nVUvJznVFnTG2FheTMGYBmvrNvK9UdHdW61u46X8t9rPK7d&#10;cn7bP3JoX4o/GVdmyp0+BNnaw120VEVk0qoj6e7lWzI9P2zVSIvmw2rHE6xZ0cqLA7rvgkBhVYRJ&#10;kgleRdkhsOjiPRAyx2PoCG5sQJ9OnOfNpyNdcGHnmZyYcdvnY483bYwzbbfbbbOf6WlpqKnbS0jG&#10;x07Esa1qWIn8b67qrlXKfGTEOIr9xZfE+IMS1c9dfdS9XyzTPV8j3L5VXcREyNaljWNRGtRGoiJd&#10;wqDpQAAAAAAAAAAAAAAAAAAAAAAAAAAAAAAAAAAAAAAAAAPMlGlh6qQAAAAAAAAAAAAAAAAAAAAA&#10;AAAAAAAAAAAAAAAAAAAAAAAAAAAAAAAAAAAAAAAAAAAAAAAAAAAAAAAAA3m+Ej4ZRPJN2T8hb0Zj&#10;dqIjLmYVE4ss0NI0tmTNanXRR6VrsXj0iAMSorcpZ5G2ML1mmUvTkspVqMnYBwWl8yJe16N7rY7z&#10;Wr/5XIu/1bVyLpL5u4jjQPxkeKl+y6jds32fzom0GqiRaidti/2+CRuTNy5KuVqo6O1P6MapNYjn&#10;RKdgyVKlQpUyJEmIRo0ZBKVIkSklp0qVKnL1KITJiCtdCiCCCtMa6aa4xrrrjGMYxjA2Ea1rWo1q&#10;IjUSxETcRD4rTTS1Erp53OfO9yuc5yqrnOVbVc5VtVVVVtVVyquVT7iJLAAAAAAAAAAAAAAAAAAA&#10;AAAAAAAAAAAAAAAAAAAAAAAADzJRpYeqkAAAAAAAAAAAAAAAAAAAAAAAAAAAAAAAAAAAAAAAAAAA&#10;AAAAAAAAAAAAAAAAAAAAAAAAAAAAAAAAADNrgFw+feaPISPVqT6e3wNn11lNqSdHpnXLHC0CgrRS&#10;kRqtyTkxUgkajfVC367679Bpux+dNyiDei5cKYelxJezKJLUpW+dK5P+VibyLpOXzW/ittliKYH8&#10;Re2q79hmzepxS/o5cQzr0FBA5f8AVqntXNc5qKjlhhaiyzKipa1qRo5HyMt73ojEo1AotHoTDWVB&#10;HIpFGdvj8dYmwnBCBpZ2pMWjQIUpfTtnBSdOVrr07Z222zjp2znbOc52op6eGlgZTU7UZBG1Gtam&#10;4iIliIh54b5vm9MQ3tU37fc8lVfFZO+aaWRbXySSOVz3uXyq5VXJYibiIiZC4hOOsAAAAAAAAAAA&#10;AAAAAAAAAAAAAAAAAAAAAAAAAAAAAAAAAAPMlGlh6qQAAAAAAAAAAAAAAAAAAAAAAAAAAAAAAAAA&#10;AAAAAAAAAAAAAAAAAAAAAAAAAAAAAAAAAAAAAAAAAAAO5TwkuJSXjBxWjjs9teUtqXYma7Hn56pP&#10;qS4tyFciybCYcbjOmiggmNsCzzpxBvSYS5rlmM9GM6667OYBuBtyXEySRtldUokklu6iKnmM/wAr&#10;VtVF3HOcfAnxkbY5tq+12qo6CXPwjcLpKKkRq2se9jrKqpTKqKs0zc1r25HQRQb9qrtGF7mpgAAA&#10;U13eWiPNi17f3VtY2ZsT7q3J3d1yVtbG9KX/APEUrV600lKkT6dP9dzN9dcf78iCqiJauRCqoqGt&#10;vOrjoLthlqK6VyNZHGx0kj3LuNYxqK5yrvIiKpBifkpCX7yd68jNpWok3xqYU+QWtpNvDVyTcvBh&#10;S9isKTpIxX0qQnYznGpjS6LsdOOjPR/TpldO1f2I5yfgi2cK2Iv6KZDl2VX/AHda3E1Xc9zzJkWK&#10;rroEqmORbFZLRU7p6ynem+2op4sm5blP7nkMhbCij5jUV+QpMZ0a7KVNWuc7KTG4211N0Xf9G1Vm&#10;7oU6fO2M7qjtdEWunTv57yNdttXTIn7mvT9Lf5WkE2ZVFW9Y7jvvDlfKn/K28I6RXJvKz+5toEeq&#10;70bVWVVsb0ecqIsrQqfQiyGQuSQCWR6ZMRppif8AVI47IndISsI6MKUCrdGcblE5I98+QemOxoeQ&#10;ZjOhmmu2M4xMa9r0zmKip+BZt/Ycv/C14LdWJKKpobxREd0c8bo3K1f2vajkTOY5MrHttY9MrXKi&#10;opdw5HSgAAAAAAAAAAAAAAAAAAAAAAAAAAAAAAAAAAHmSjSw9VIAAAAAAAAAAAAAAAAAAAAAAAAA&#10;AAAAAAAAAAAAAAAAAAAAAAAAAAAAAAAAAAAAAAAAAAAAAAAAABm94dHHsrkzzAp+uHRBhwiKN8/e&#10;8+IN013SGwyFa4fHNvXa7ab4ykkKlOQ17f06eldj+uP+LFzYQulL6xDT0b0tp0dnyeTMZ5yov4Oy&#10;N/zGBfEztIfsr2LX1iekk6O+X0+q0ipkclTVf0o3typ50LVfOn4RLu7i9/g2tPOgAAAFkWNP2Cr4&#10;a9TeS+nGNzQWlLJbmlLlwfX95dVyZnjsWjbZqYVu7SeVP69M3NqTXbXZUuUlFYzjO3SOL3pG1XO3&#10;E/ixPxXeLgwvhu8sXX7BcF1dGlVOrlV8jsyGGKNjpZ6ieSxUjgp4WPmnkVFSOKN71RbDj+8Znx32&#10;LhZLllVM8eh1/wDNwgtK74rOQLv3Nxm4P6LkZC2PJJGztKhGluzkoSlNKWnrFJno7Kab/wCT3Rp9&#10;t0q+SjFcufNldvJvN5V/HgsL6vnG9BhulfhXZe59PdeYsdVeeasVdearaj1V9vSUdA62yOhiczpY&#10;819es8qMSHm5kNneInzNrhn5c+Ix4qck4qce7EcZGmqVNLZJZhj9cZrSuNa5Qs498QePDWgTOkRY&#10;nTH6a4SNYkj8eLU64S5cTTi9y9JtqmJigVtEuWcEjcsuPwnvFfsPkWfSkVW2BZtLwx8vPj/yBjVf&#10;se+HWTTXHHawXJyh11VlGlCrZQ84jzrJTEJe+VK9vJT+WdrAG3/wqv8AUfL7hsyLVPzzkMWqG9pB&#10;lrjFb89IkwtkVj0of9jNELFC+ZtdM/6LCJdAHc87VPq+kaNmGDG+TCstuxhzun4OZnLnt82Xy+X8&#10;030/hLDIeGMfz3ZRtwzieH+74Dc+11HK+x0CuXz5runVHOoan/mz40WGZUa2rgqYk6M7wagtA6xW&#10;p4QyBk1iFjwhyLj1iwvC/V0IaHc1EQ4N7vHnfBCT9xwWWNagtcyueCScqU2+Sjyky5OsSJucb89F&#10;RyWPTIqfxvLvL/iUGNcJxYZq4Kq66jXsKXjCs9DVZmYssSOVj45o7XdDV08iLFVQZzkY9EfG+Wnl&#10;gnlxj5TcUmS7Lx4zTzakq1nbfHZu5FXlMZMtSN8v0qlqp2/IbBYpH8GNKxc7FNNl3xvIyyyVjfsh&#10;VNmFRRmVmiTOkwsoxWjXBq4WrloTdS+Hw5VCdfEZsDkrrHv1mtstiGsJFxKfKTbpcRjNS5n59kH3&#10;E4kSo1py/wCjWXsVlb07Oehe20ASv4fXFO1uN83vZ4ncLgzC12dYl+S9rXMLrC169rj845b33c9U&#10;Q5r2jNaxaRqGiO1ZbiJscC314di2ta0EpWbBbd/boQFSY+H0ubuUtyzJyr2onOt7J5gVhy6jNi7L&#10;izJvDcwfilX9KuECIiB8O1ynkB1sV+skRDindsozEsyc1G2CnAvfReBYHHvhNa9dXRIrLm8cr+Q1&#10;G4NnLxdCuPkjfszRVSksuS1G10a2Oo5kqZUDQjpG5arS76yOIuCI5JEZLk7DMYa1uB5JCwFnR3w1&#10;JGvgPANsfovUEdcK0oKFcZuakVUJyZe1WJWMNzAbNwZDnIyPJiX5+cLsqMpH6UtIbzt45OXxUZt+&#10;pEI9dQK9EuGVxRblJzmtgqua3NgHIpRaTdEGPZ2gWEpsGlHGDjFXGjOpTk1eTMWp7nF1UQ5OrkhU&#10;PymL6Nz6as2R7Oxqk0wDFqvPDd5kRPw/N+Jbp+wF87Sz+LWewy/NnkLIju9JqO/ayuKzyvHGplMN&#10;kkIQ21HkmrohTpSTHqPOZsjTqUEzJxvgDYRLeKDnObJ5gyifUhVE1R21V9DkQ1ec6IycTezqkYJM&#10;dqZKGdczKDWdoaJW4tW7aatUuvTq0kmGF4ymTCIINk/hzaOsF4CtrJTVbx57q+xYQp5YM7U9saWO&#10;zCtc1w3M9pRvKZREF6CbtkxtCCRJ+WotU7Vl0w1qdzjdT1qrVVCwGYfLOiJpbD9xsdo9HYZY9a1L&#10;ZUhkdq0BN3HLPFrNjzvV8whkUWFJzWl4i7681pMHtE7Imp8T/pBmmhqnTcpxRtxmsQYhQvgDaRUw&#10;4I6WeXE5Y3cdq5tpDOJzl1ZJy5tTo78g6VuylKqY/wDqhBXeUyyCVbGKuVxVLIS1LDIE5SghSnwW&#10;Upcku0LAZIc06BuO3ppTcpgTHWNnQOFQy/4xNqWtpccTGXCZ2YxwZPVF0t7GrYX+IziQVGrirs2Z&#10;ZnrCJKczzBxUp1ZS9Ik0NiDHJu4a8hkPMXjrfrjFqpWI6146cZauni5jfGLLU7zuC7241W08tv7y&#10;rR9tJKxs0fstOojCluemh0dVjOnRPGct25uuQK3RXDG8YBZsGl05aK5dD4Q1cu0Fyzpnmz66yDmc&#10;gu2aayGpmWyI+8xpuRqiYoz69KrEjVuhMXVl/prD6Q1qlCjQDF/i14d3NGheELPxwf1dYzWRMdlc&#10;UrqkDKutGRMsIuBDVta0XX96ccpb+hQHKaPxebO1QLXpO6aIHNBMznbO0qQbKl76oWwsBmVCuMFu&#10;R504gvL/AFDSavakrs5e2Arbog5JGVJXEIt1fY6mrmmKJF8dNTLJYvKk7UrkhKAxAzInhKfs3eUk&#10;IQF6xBdvBmmeUFOTvkG63gYzLo1yDeY3yFVkJJybKza75BSVKti1v1nFNFLOiPUU00xWKxPMZWZ3&#10;TGmGFL8nt6U0zyzwNj4AAAAPMlGlh6qQAAAAAAAAAAAAAAAAAAAAAAAAAAAAAAAAAAAAAAAAAAAA&#10;AAAAAAAAAAAAAAAAAAAAAAAAAAAAAADpf/08dSlGuPIe9FqQvJqNJF6oja3Jeuxmuq806XTNPqZn&#10;HlF4/wDIMW3Rrn+7p/r/ALMdOZ9kdAivq70cmVEbE1fz89/8mHyy/wDZRjF7KbDWz+B65j3z3hO2&#10;3J5iJT0y2b/76tMu5vbqnT2M2HyjAAADTj4snL3XiRS198ic5Qnm8QqIS2BXrQ6a6qWiQcneQj8/&#10;UrQZq1Fg3Yt2Jrs1I5Ll7eYVnbZK8kKtdivMam6yHedMiL+1iW/qtqJwIi8KGUqCX/bWyupvGDJe&#10;uIrwfQo7cdHQ0DaapqmpalqNq6mpo2o9qpa2jqIXWte5DySmaxEkgu9ote+kTvcbe8Wk2z+5Gx0f&#10;3RA+WigWysiQWA2r5O3rUL0hc5mlMVkmLk6glSSYpyaWZpvjG2OZi47OPFle/CQivi7UHwrsXgRJ&#10;rThpcJ4TUUVbaflrddfNNU1NKGOKMMJj1ZVKyebjqaKwauXxAuyXlYjMcHdSuUqelSeccaBRYxnw&#10;hOFP+oJqHhDTvA2xI8413ynpqoYnyfa+Zd5aSdotaeNMXSN229aHK1jC8RMqxZeWwuiNW57FOLNl&#10;T54nbU3ZNkDmG8VBqoqO+I5zTiXGivy6vpGDciLIr2EQ1O5uTqiR6V6+qIVIHhsPd1CpckZ5bKmF&#10;c7o0WdtS25KvLSFaFlE6F6gd5X+nI52Svkpw+pWR2A9mPdncbLGRcGrkkDidlQ8y+j5gzmybilMp&#10;IrztoY4vcPsNZrDG0w7bffZKtclJuTFKrbcyW7zZGyJvrmr+S7nAuT9VMo4Rk/3Dgu+8F1Kq6alg&#10;de9AltubUU3Rtr2NTLmsnu1JJ51TK9920iKuaxbNq/PPk5bGeU/F7gNSEwU1bIL7yTL7MtRrTJT5&#10;XHazJcZASY2QQ5wIWIG2QOyOEvWcq9ydjiTCk2CttMbmbCmq55OnjpIlzVflVd9E/DgU2J8OmybB&#10;v0fxd4j8f0LL4uzDltNQ3fI5yU81erIVSSrRite+GN1VS2Ro5Gua6VXo7NahkU/8PHuISOpZvR92&#10;8iW57iNmQhxsphnvIq3bLils16Y5NjTO0smj1lS6UsKd+IjmmVKQ9vToujKX0fTTGNyslTlpla5r&#10;onPtRyW2uVUVN+1FVd4xfd22+777uu+sP7QLgwxLQVt01TKGajuW7aGou6tSOSSkdBNQ01PM6FZ1&#10;6ORkz5f9TpXOXNej8QuLFj2H4il98qJJNbNtCv8Aj9RM8zU1W1PUc/k9SLH1eSoeinKdT2cV26Ry&#10;fuLmYnaUx5CEtz0bydlW5eS99Stsn08D31ksjnOckLFsREVU/VVTLxmbdr+FsM+GHZzg+67hum6L&#10;y2lYiu7+43heN5UdPeLYmK2JWUlHSVsc9GyNFkex8qwLM5I2uzmq9EjsVr5ZWjwS5rWxxduCfTa8&#10;qJV0FPORtPPc/XZfbTjTfAIBL7Ce4ssmpxOXGVNJjfW7+iLMX4VKfPJkpmDNdtlOp3BKiSlqnQSK&#10;r4sxXJbupYirZbv7ilw1exnCHiI2CXNtdwRdt34e2hsxJSXJeUVGzobvnfWVlNRRVDaVFzKeRH11&#10;HK5sPRx5r5mq1USJWSTwPjdpc7aFceUfIS9bxZHi25LNSK0iFH27N6ZhdSxWLyFbE0eWZggjw1pp&#10;Q+6PTGszsdJsPZJyfUrzpO++xu5vOkbJVxdPM96K5VsRqqiIiZN7d/W0tXxFXrhDw77RotkOzPD2&#10;H6ihuWlpVrqm9btpL0qrxqKiFtQ7pZquKR1PCsUsdjaHVXNer8x7WoxrLR4jXZdVsOHNzhDyEsyc&#10;Pc74vOTmfBL5gz6rriwX6KI1T0hZVj44xE9CQa6Jy0aFVjB5anVWWtMLWYP3IwYZxp5ZZOlpZnKr&#10;49xyZFs/T+PKd3tqwDgLBtNgDb/szum76fDuLoo0q7oq4m1tHDUObE+VsTKlHqkbldLH5ixrGsTX&#10;QLG2TNbr4hvIHlQRw24oXbUPJq6bB5i2NdMljP8A0LeZYrtFttOCNspmbds5r62ednA9lZGXaOJU&#10;al3I2RJdCzzcbm6KMlnlUbZqjVo5Y3uWpc5UzbbbUtXe/wATZa/dmux+TbnjLAONsJ3Ddmw667hg&#10;n/u0VO2gfd9W+npX9GyuizElll6eSRlM9JZFVjFax0aOjfnhzKnJ1O+ItxdjEx5EXlW1B3HCrSlF&#10;vR9pumykkXb35ljMvOju8b3aFmj3H0B0qKQaejIsEpejXXXUkkvYzXNXUu6Osja572xORVXzls3F&#10;ss/U122GYfjxx4YMXXvceGMPXrtHuOvu+nu2aS66F1Q+GWemSZJ0kasUz0p1mXPlzpLVVVke5GqZ&#10;bcRWWM3hEuRbzDuQXIuwKVlNmJInWz/JrPnbXOYmor5pSES4+GSfZc2y1BHlswXnaFaL9dD1ZaTO&#10;FBZyfJWxlRTo2Vr1a96xK6xFVVtSzdsXdstMLbaq+9tn99YXob8w1he7ceUd0uqK6GCgpJKSobWS&#10;OWmSqgzH0z5mUzGq5YVVsayWxPZIj0boerflzdki4n0w6VlyyveXeIDM7/VReNVT+/XebtkshOFu&#10;xZW8thEnKdYk2NCXUnTJaozKXJ3lGeX5wrU3cnqmVErqdqsketWr7ES221PxRch9FMU7FcA3Xtlv&#10;6kxZgzDtF4bKDDbaie8NTjpZKeqzbVSmqoFjqZJHWrbG3pEbY3NzXqxr+rax7Sb6UpOVW7aBiVOn&#10;ryALJbLy2vbOCFLi0s/pSxqY8H53MOUOrrr6IgLz5W5ppxemOnbbHT375EiiWSTeS1T45YXwhU49&#10;x9R4Kwij3S3neTaamWTdaySXNbJLZkRI4/6kzsiNa1zsiIaVeC9+8lbEe+e/EK0bXbZFyUdIK629&#10;TkxQTFUojjCusWu2xo2Zo3KI7hSZHo3W8je2DBWjZpkxEeYsMKL87pt09ZSyzvWankdbNZai2+VN&#10;5fwyG+fiF2b7KcMUGzjbZhG5paXZVDeMd23nTPpmpPMyirZJOlnp581Jp66CKsVyzrmysbA17sxy&#10;WXZcbDc9LcvfD942puWfJCURq6Wuz0lsPrtNEBD1JHGExdM4IHBq2TMmdY8UY4b7bea12Ub+a8nU&#10;w03fGxu/KVJYqmGBJHq11tuXdsOmwNeOBMebE9pW1OXBmFqS9bhmoHXdDHSvWKBlVUOY9kmdL/WV&#10;GIiZyoxM61WsY1UY2+OXsA5A8YeFHKKwUnKm7HuWQOwyp5TE2UzLQ+SlwCUk0rGFMLsFDliSx1ww&#10;yyBI++hYRJiS9SFOirGdFChSWOdQyaClkf0jlci2tW3LYuali73lLf2J4k2a7WtveEMNT4PuCnua&#10;8bsWkvSlbTKkC1lOt6TtqqN/TOmZ0sLqTpele5yvjdD50UUTi0uScT5QsHhowXkFS/Ja9jLkidWw&#10;a57BWrZSiXlTZgkkTjztYZf6Wc0eiNSaJJjjXNvLTZL8ykTKCt8qDTsbjjO2dKJJonv6RGoq5d21&#10;MvBundbK752R3l4rbx2aY8wph1MDVt71d10bGU7mLSzQVE0dEvSJJnSOqXI2CZz87OkfE9vRMYrS&#10;/pHNJFyDobgJjj3yAuiKTXkG8serlJW2apHJ7S15F2R3lPIF4l+ji3ZaHZ8hjg3/AKESo1ILwS7r&#10;EhGumStvN55K500UXQvcjnru27yZXW/lufnYW5ddw3Zs02i7SF2l4auGsuHDUEuZA+ldHE6tqJY6&#10;e5oqZWP6SOKqY/W3MV7s6mjmkVyPTOIr5x2M68ZOXfDiJvfKu7a5oK1GuxcXAtdbENPToi4YyoC2&#10;F0SO6lmXujWqcndxJ1VZ123KN3zr5JZfTvnaXVPWCpjasjkhdbbl8hd/h9wvR7WdimOb5oMHXBem&#10;0e55qL+2tjokRzlqpXrNG6NsrI5GsjY5Y7URzUttc6xtmbnBeXs1lPfIaf1vyEsy/KOxMIdX8CXW&#10;QtJcS2iUxCLZfbFWQhz1Zmha7w93NnTYm1Vq9cHmODWqL00ymKTqFNVSuR6vex7nxWoiW+VEy2fh&#10;lTgMA+IW5K7CtBhnDeKcM3ThzaBqNTWVjKFqsWSnqajoaJtVH0sjY6mNKSeRY41zUhqIXOd0r5Io&#10;thArDWgAAAPMlGlh6qQAAAAAAAAAAAAAAAAAAAAAAAAAAAAAAAAAAAAAAAAAAAAAAAAAAAAAAAAA&#10;AAAAAAAAAAAAAAAAADtd8DqFlxbgNFXzQvyNrIsaypodt5JePPGIXvSvMGdOmc7bdBUC106dujb+&#10;3o/4cYGyWzKmSDCscqf+aaR/A7o//wBD4T+Pi/HXt4iKygctqXXdlDTJu5EfEtZZw1arkyZfLabf&#10;RkE0uAAADkU/1RKeQmeHby5y3+i6kJuVnEZxkP8AYoyp3gB1bFNjT0l6kG+b3xY+M+So3MLSmaY2&#10;K1xg/Tfzshv+o/8ANP5f/JkrFli4Ewo6LO6FKSua63c6ZLwnc+xUyf6Lqe1qpnJ+5VVr2I3zURzM&#10;bHT9423/ALgiqv8A+cH/AGypMAOS/wD7uCOf/t+4m/8Ae2mgBpA8Qn/7+ucP/wCX/Jb/ALzzUAdR&#10;f+kqTvmIBz+Una6ftDe+/CgIz6SmV74Ok5fKeTmI8th2dcoMbIkpvSsxj/na7GpNv6a4xkS5f2f5&#10;2f8A5IZI2VZ/+56ro1VHf7bxFuLZk/2/eed+lltqb6ZDsW508Hp/d9nUdyl46TONQnkxx6XE/t0u&#10;dEuBkDnsWLcznQyJSZUzpljw1l67r1xehhBW+p5DioJM83nctSnk1VK+V7J4VRJ2blu4qeRTNXh6&#10;8QOG9n+E8QbIdp9DV3hsoxNGvTrSKxKujqFjSNKmBsrmxSLYyJyte5FY+GKRuejXRSSJI1nNa4U9&#10;cwpVU0OoKPq5ZDnm7ZuluvWXPf7Ojrw3PckhFYo43FEC3Zxm3oOW/ZyXGosJG847yS9jt9NyubtZ&#10;kzW5qMS1M5c63JvomTf8pbF1wbBMDy3pf0N812JLyZRVMV1Urrr1aLWZonxQVVe6eoe3Mpc/pkgi&#10;bKskzWWuRjXNfAVTcRr+4T8kbxsLjszw24OPXI580l0nqt9mJ0An1aTUtW8uOi2JuzizPMZkUZ86&#10;9qiNijz0SvJBqfTPlZR+dUSo6eamnc+FEdC9bVS2xUX8N5U/jeMkYz21bN9vmyzD+Gdp09dce0zC&#10;1Pq0F4Q0yVlHXUqtiYrKiNksU8M9kUb0cxssaPbK5LEnzIq3B+Csvtzk9anLjlsRE0TpNKodaOrq&#10;k4S9rJQ3QCuJHHVcbkaqTzdWyR7D5MXlseXMnYtGkygTaOR/kmn9JWCIspXSTuqKiy1W5qNTLYm5&#10;lXy8pQYg8Q1yYK2S3PsV2LurZKSgvmO9q29aqJtO+sroJmzwNgpGyzdFTRSRQOR0snTSLBHayPz+&#10;kpHE2geXPAiKS+h4XEINyTpbWTyGV05JllnYrKaRQl+NKOPiU9ZnOIu7Uck2X43VZWNJh+fOmnme&#10;Y/5uhBMKeGopGrE1EfFbai22Kn4Lk/kVu2baRsV8R180O0W/q68MK48Wkhp7zgbQa/S1CwoqJU0c&#10;sdTHIjsyyPoqhrPNbG3pPMdI/wDfx/4Z3XQTByku953r63uYHKt2cXORNxD87wyq4M3rsvBjZEY/&#10;I1zA/SNwZGRU7+WceYgJNVkJkxGNNMp8qDkVNLEkkq2OqJN3LYifhaU20nbrgLaReWENn9Cl53Js&#10;RwdCyOF6wx1V4Vb2dEklTNAyaGBksrY7GsSZzY3vlkVzkk6Jl3eGLx5vninRjVRNzw+ty8RVTK1z&#10;NYcGnCyQq3lNIZMZIiWJzZXGGsKpBhGqeFm2puiw8nOpev8Ay9d99sjlQwy08XRSomS3Ki27/wCR&#10;0vi02m7Otse0KbaJgSuvVdcZTsloqukbC2J0MCQrNHKyqma/ObFEitWNjrXL5ytaiFhchOP/AC6m&#10;vPbj3ynr2vKiWQvjszzeLomeS2+7sz/PG2dM8ljrq57aI6xeEkWOSNkiyYnIzuu8o0ro331xt/bw&#10;miqXVbJ2NbmstTKu7bankyFx7NNpOxS4fDlibY/ia877Zf2J56WodLBdscsNI+klgnjjtdXxOqEd&#10;JDY96JDY13mtVUyzvA2XmA02VcVmOtX1FG44virMhrak4pcLwe1ymfOj6qXTmzLGmJlYNaRJIFbe&#10;ib0xW5LOsM1TabF42ztkww2cxKlHuerWo2zI1F3V31VbP8DHeIq/YjW4VuPClHe991V6R1kr669a&#10;i7Ykkp6OOJrKShoqZK+RzoWvdM9yOqY2q9UcqIma1msCqvCp5KbcRUHHOwlFcwa0ahtV1vPjdyBg&#10;9gu7moiUwW4YdjIk+MWsBaXdKyOattNUGOKVaoOKUapTcJt/Q9SzqGOgn1foX2JI12c1yLuL5Nw2&#10;2xj4xNlSbapNqGGW3peGEb7ueO6b8uaro4421NM3prKmKbXJI3SxtkaxsMkTGuYszFlTp1czKy1Y&#10;d4h911vRdXW5QtQSdLD7dgEy5BuMauJoTxe84lW7okfm9iQRZ9h6bZlTSeQJUy1zRqcZTbbt+pWn&#10;kp1W5SeokbWSsYyRjVsciusXI5E/Czf3zDuDr88MmAsU4hxdgrEd90k1dclZTXMye7JHVF01NdG6&#10;F8z6iGpd0rqeFz4oJWf1ESZXutkha+S3L14g3fFea/HLk9w7491fE2esImtj9nR9FLYhWjbYLPJf&#10;Ty3SO4ZGFkNQEOzOgfVumrmcWowaqwl3xrnRKX08ZaeVtSyemY1EamVLUS23eyfzO02ebbcAXxsE&#10;xRsk24Ymvetrr3rWzUEzqaprn0csGYsc3SzSo9Y5HwxKsDXMzY1maqo6ZxcnJuneYFnc0eKvIaC0&#10;VFDIZxnNl+FKF/uCPN75NCp2iKannZAQmbVaZn/S28rykuTjDcnH5/5mpemP6xniqJKmOZrEzWW7&#10;+7adVsmxxsRwlsHxjsyxDiGsS/cVpTZr4btmfFSrSOWSLPVz2ul6R62SZrW5rP2q5VyZAeIRXN9c&#10;h+JElpSqKxaVswt9iYk0j3kc/ZGNtrgxsf4nJlaRQownV/upWdshUIytkedCMbled238jOmm86sZ&#10;LNTrFG1M5yZbV3Nxf1MbeGjFGznZltppMfYyvaaO47kqJXQJBRyyvrkkhqIGuamc3V2pnslcklr7&#10;HZiNtRzmzjxjjE9ScboDWF516zRh/iNexurJAxJJI3TWPSprj8LZY4ueiFCVMRoS1yHctRplCo02&#10;OJ01zrvsZrtrvtNga9IUjlREVERN223JYY+2s3thybaneWLdnt5z1d21t5z3hDK6B9LNTyTVUs7I&#10;la5y2yQorF6Vio1yqiojVRWphp4cnA6acSZddx85ed3qJMkwlsL4uIT3JO5bRmlZW8tk4ka7TQk1&#10;Qa3L5m/pWwheUo3woypj+TfJwUaVtvTUVI6nc7PW1qKqN/Bq5V4cnAZ08UXiKuHbRcuH48PwJBfV&#10;RQ01Vf70jczp70p4pKSBlqo1HspYXTvhcxMxGVmZbnsejaJy1pTlvY3Nfi5ftWU5FHaE8YV8swZs&#10;/wBrsTC62AhnCVE3PeW5Blocf2/6C2kmYT5UbG7nG7YztqVjHSIVEVQ+qjmjamay3f3bTsNi+Pdi&#10;2F9gmL9m+ML8rIb/AMWx09nQ3dNNHRvpHPfFnv6RnTZ71bn5iNRrUyK9TKKkWLkaq5DWHOJ3WkRp&#10;Km3OKHnIIbHp4mmz3P7bflsRRPNkS/drQtrSgVNsNgSBuSkaFmeR5483zu5ik/InxJN0znPajYrN&#10;xFttXJlX9EMRY/vHZdFsyuzD+Hb2rb/xzDWIj6qakdSxUd3QtqXRUNMkj3yPa+prJppHqqW5sbMx&#10;rYozNwVRgEAAAPMlGlh6qQAAAAAAAAAAAAAAAAAAAAAAAAAAAAAAAAAAAAAAAAAAAAAAAAAAAAAA&#10;AAAAAAAAAAAAAAAAAAAADvZ8LBr/AEfw/eMiTpK289CXN06SdPN6f+uTGSvfRnXox0m6/qHRvt/4&#10;t8Zz/vG0+BmdHhOib1Sr/wDZ7l/xPPH4uKvXfEbiqbL5teyPKtv+lTQRcHmZE3ksQ2Ai7DXIAAAN&#10;SHij8SGrlTUl0UK8ntrWx8x6SIo9uk7wWb+jwrkVVcgdrU4ryB2MKM1wjaHqYuTkhWHYxqcqVkNa&#10;AvO+6kovEh3mTI5f2vSz9Uypw2qnAhlW6I1xVsyrLghtdfNwVkl5wsTK6Siqo4ILxzUsznLTOpqK&#10;oRiWoyB1dO5Gtje5fJkinEu/ZfypZeFiGv3Vu5HPVwEUXrXj7plqXtdimyL9sqGt5MP1zogStrhr&#10;vupUZ8ootMXsdjO2mMZzzMVnc74nvgBeIpyW8YuqOUtPQyu5DQKVRwwKkU+XWdFmDeLk06zQCHz1&#10;U5RN4VpJgvLatIee46atyFbupSHF6k43U+WRoB87n8AbxFZr/qImfnmywWBn8VUfPOheTJ1kf9TY&#10;aWu1gkAktdWC/ov2MrdUk3y+Jz42pafNYQZ03Wa+cL2MS51O2A5FPGN4z25xk8SrmxDrTjhzce48&#10;jbHsBmekWihVH3iJXHJnyz6+ckTpkgojzzxEHwo3ZPt5JxJxR5e2vSTv0Ad3n+nu4ASridxQo+tr&#10;CaTWO3LVmxfOvkewrUhhblCokfHFUJ4q09JSjvIOQSFa4oN5nkjcotQ3LmlwRqMYzgnO/B3nSNjT&#10;e85f8E4cv6GU8MR/7ZwHe+L6ttlVekbrpu/ecrnuhmvKob5WQUebRyIu6682K23Mfm7L/GSZ5dFe&#10;Is65BVnbN01XYVWnQFMlVVrdFlwJjdWOS2MwRNcjeIjGZCii7wuxvLPOaLDEpa/XUrXX0jJRepOa&#10;W8kc2nWZjnNe2zccqbq2biZN8z/4Ga65b4213ds1xXctw3xhm921jnNrrroayWOWCimqGOiqZ4XV&#10;ETOz5qxNkdCquVeiR7lkTHxsZqrm1bcRGysefV9k8nrVXUut3jaHmpatgoHtxSMTRPLhbJ7BTJvK&#10;92RkxF2l3J1xqmSFku5yRMbnBRm+gkokbmRoyZ/Tuzcmeq/itqWrvW/qZMq6/GFwYqxrV4s2b4cd&#10;slueO9GpO/C930b4mOlkpLtko6tKSn6WXWJKZy2ySOdTNmlYiva1xO/is8dr4fqhll/8Xr15G19Z&#10;tfNxT/Ja/r26rRZohOYWzI/NPn6NCGiSktDNLWZtJwuLy2kkYcdSD9DST1Z5ZuJ1fDKsazQPej03&#10;URy2Kn5W7v5GO/BztP2dXdjai2b7XMO4XvPCd5yrDBWVt10EtTSVUrrYulq5IFklppXr0SpO5/Qq&#10;+NzHxwxuYuPXFIhZ4iBdCzav7r5d1bU1K1IjjHIg9k5L3ohcLVv1wMTuG0DKdXSaLVCkiGp/SHdy&#10;fSMFq1jdIWxCXuXhPrqhk09tZmOY6RsbW2O852V3k3d7dVfxRPyyZtjkg8MjsR3BiW4cE3vjO/r6&#10;dPcqS3FdL2Xfc7EczXFjjpWo1apcymgpH50cU1FV1DmuWVVqM93DhXIpxyCsCxZle/I2LVilitbQ&#10;Wr65q/kXa0JSOiGMRbzb7LbEdWORJZQ/SU1+cDCU5xzhlQbggxQrMU7qcebq1pVfMr3PejLERERy&#10;puJurv2muNNt5uvD+zW7cMXHh3C9Zi19ZXVdfW19yXfVOjfUVFsNNRRywOp4YEhY1z2thzG57YoW&#10;xNi87Un4btQ29zr4O3TK5Zy55dtdyorWnUChMqS8mLfyxEpG+s64fWRokkVVypWxu7GpfJMq1W58&#10;yWqMTHZ11O18nTo6+ijkqqVznSSdJnKiLnL5E3rfxN0fFNjbBPh48QVw3Nc2CsEzYFkuakrKqndc&#10;V29Mrn19dFLJBUNp2yxytigjWLzljR7UVWLa62VfGRJt2heLtIXfC7w5AVjcLnNK0qyxEEAv60WW&#10;COW5lSzJzeFKWIM8mRRNvcSnuFFdCptRosK8GGmHaGGGeXiZeXSQwNla57ZLURbHLZuLvW2bxZ3g&#10;ZfgraNtdxBgC/sP4avbBEVBXXhRPrLnoJatiJeNNHE11TLA+oexYqp39OeWXo81jY1a1uauSaiKU&#10;0u5IcZYxxw50XTLZmTOVM8m9b55k2ZdcJllTwpCatkiOXtS2azUpuUrHI5GWgKU+ZSOWmqsnfXPk&#10;5NJnZsSzMbDK5XW2qmerkVE8uVf+JiuK+cdU+y3Fl7bUtntw0VxOu9tJS13+2aC66qnvGqejIHU0&#10;jKWlV7WsSV0zmZ0kCrC9qpajHxT4rEA5UQ+zaQszhnb/ACAQ2LK3WbvD7TrTb06ca/k+aqirfOCT&#10;WCrXR9UxI041mZFmixiKTZRPfTqXqk3UGmYU8K9k7XtfTOfnqq5LVsWxLdzc/TfLx8HWJNj994Tx&#10;BhTbrcmGpML0cNJFDecl20jKyn/uFQ+kVJrwjibUoiSyxLFVuk6WlyuWZsTGrFJtb8p6/wDEp4cz&#10;1/bJ3aNF37UEKlTnM45UtuTmspXD5k2RtwMRSEkqMPbPiXwJ6WIfLTFOqdYSmNwam2xqoKybtzZO&#10;ytplVFcyZqLaiKqKi2fhup+ZaeKdkGJfCrtyu27au7roxDs4vuvp46We8btpK+nqaaSdiPhVZ4pd&#10;WrImvse6nfE57cyVLYnoxIguy1b54y+DfV1uVRPbVmFq2pEKVmFh2zO5jMrTlsSKtyHNDzJn5pcp&#10;q6SXWKNKJR6I0Iik2EyBEYs9JLL1XnbnmS5ZJYLtbJGrlkcjVVVVVVLUy7ttnk/4l7YBwds62seO&#10;W98F4yu656HB1z1t6U1Fd1JTUt301St21MkUEMjKWODWJHp0lTK56vmlSPonOWnjbG2VOHaKvbfm&#10;PGS+OJXKK2JvGmNDJGzl9VtnX/Y04fnpQ91VJ08eksur6evjzo1SpmtP0TXBrcQhaVJRmxyLBhJW&#10;dtudMjJHMlp5HK3LnorlXeXKqLv2/p5Cz9uFRibBNx4s2dbaMI3Nd961EkEmG7woLnoqSGJsV4QO&#10;mgpqyjiiWSnlu/pFzZ3y1DHIkdRmveiJAPiFRieQfn3wshEC5IcqoPAuUliKElmQyNckbjRMZGdJ&#10;zGi3XMOTGzFRrDkTsjkxpOiFBglA3ll6aoySNNddNZVY17auJjHyIyRcqI5fLvZcm7yGSPDPe2Hc&#10;QeG/Hl/4jwtg68MR4QutHUFVPcd2OlW2knWPWXJTN1l0boGuWWbOmmVzlnkkcquWWObvIm2ovyL4&#10;t+GrxhnEqr11s9MyuNi3E6v73YNkskBcXV7JORskwsJdJH9VIkzDGHRwUOCpSet2zhIUSoJx53p5&#10;1U0jZo6KBVRXbq7q2fmtuXIpZuwHZjgy99l+L/FXtau+jvOjuh8rKK7I4YqOhlrGRxKjpaaiZBC2&#10;B009PCyGONkSf1nvjkXMJE5icTpnRXHqZ3rxU5B8l4hcVJxhfYrqpl17WVbTFbDPEUZjtKSJ5ELN&#10;kcoia5zyyplStPlKgTp9lOnm8p9tTMeRMqad0UKy073pK1LcrlW2zdtRbULY2H7Zri2h7TKDZ5ti&#10;wzhSuwPf9WyijbTXRQ3dNd0tS5I6daSpoIKeoZH0ro439JM96RrnpKisXOx/ld5zfnL4WSzlTHbK&#10;taiuQFWJXRicVVL2vYNeRRzmDNJY+hdSXuOx6Qom13ZpQxrkysnKks5Yzmq9tCD9y9DNVEl0rqqg&#10;1hHOZM3RVUS38k8vEZJubZ7cHh88X7Nj16XVc2Idm18PjmY29Luo62ojppYJnxrFNNC58ctPKySN&#10;3RubFUtjR0kaOVqx17gBzMmcxWSjw4+dymcQfkrEk6yNx+ZHTeSw+XWWyJSilSZMmsaNPzVJdp+Q&#10;39CtC7t6/wD+oGvoP1N3N1N3VRpKlzlWiq7UnTIi2qir+qZbfx30Ou8SWwq4rjgpPFH4dmXfeGyq&#10;tc2ealSlgqaahlcqtc51FPDJBqav/py000PY6i2NWNYrGw5UeH/V8qidncylstuS/wCziIDyEfaa&#10;r5st277EsVtj0FLg1YWYm2KYH99Vx095UbTUgop1NTmOZaQnJOppeDlXpFRSRubJKrnPdY/NS1yr&#10;ksRfy393dMP+JPF1z3zhLAtPctxYbumS8sMxXnWSXbdVFRPmq1q6+hdbNDC2ZIm6q9zqdr2wLI7P&#10;VjlZD0Wz8VxqQAAAHmSjSw9VIAAAAAAAAAAAAAAAAAAAAAAAAAAAAAAAAAAAAAAAAAAAAAAAAAAA&#10;AAAAAAAAAAAAAAAAAAAAAAAB3seFe7avXh+cZVmvmegmFurT/wAgzBunlMEykzFt5W2M56DvKbs+&#10;c1/8Bnla/wC4bT4Gk6TCdE7J/pqn/wBXub/geeTxcUa0PiOxVAud51dHJlSxf61NBLwef5q76WLv&#10;mwIXYa4gAABak5hMbsaJPsJlyD9Sj8hRZRr0+h56RUVtoaWpROLa4JTCVrU8tDgQUrQrU+5alEsJ&#10;LPJ30NL02xxe1r2q124p3OH7/vTC99U9/wByydFeVNJnMVURzVtRWuZIxyKySKRiujliejo5Y3Pj&#10;e1zHOReV/wAXHwXYzyqf0lzOlom8ZOY0OSo2qvOdSXRzZqkvFoakujZC43ymMhmyY+j7YYiPNt2k&#10;zRJiGxxJ3LwTqp33SMLXIz1j82dcm87eX8/IvEu95DJNdg+7Mf233sthsvR7VdU3G1znVUD0RVe+&#10;7UeqyXhRLYr2Rxulr6VmcyojliiSum5Kr98M3/UGcenY1E9wTm5aDJvnzrPNeO1k2XyEicga9/7k&#10;r23qKnkUoeG9tWk9BpeHNE3qdSs42MK06ROs4DEUsUsEroJ2uZMxytc1yKjmuRbFRUXKiouRUXKi&#10;5FI2pzg54/N7u6Bnr+nvEcK/UzCNEj5YLpc1Pw4zB55qfB375tt6hMPwnJNI3wbv6d5JPR/f5PTj&#10;pWKSzqu8LjwgLxp3BeeX15uHNe6EFjxu3WfixrOpFY/Ejj9d0Sja+OQy4OUFnPHpKWb2fXbC97lN&#10;sTbPOnlm50PIKXFaEObbKWTLmRedJxJ+a/4bv8zJ9x7PUp6SLEu0OWS58IuRHsRURK+vbb+y7qV9&#10;jpEfYrddla2hhVFz5XyoyCTrqqisEtZMTgQoelsvmUqdzpTYk9dUyVI7TaXK0qREodD0SLGEbS1o&#10;G5AnQNbcR0kNrWkTptM7+byZvMjjzE3bXLlVfKv8bibyFvYyxbLiy8IpIoI6K4qOBKeio43OdHS0&#10;zXOekaOd50kj3vfNUTP8+eeSSVyNzka3XF4zciXOvC6xKSiESnk5sW0Fdd4ZWCFV7OJhvo1x2yo3&#10;LnNyWuUbYXJnaiyCYpvpjVWoKMM231xprtnbAorzdbTLE1FV7rNxFXcW3e/I2j8Cd2U9Ht4uvH19&#10;1t3Xfhi6GVvSzVVbSU1sk1DPTRxsZPMyWRVWoRbY2ORERVcqWKY5t9g8Y644ucf7Nh/Fax/e2piu&#10;405xaNQziTZ8clhtzJqmXwR5a57MSqsZULvCjHh6PPcjNnLOq/zBSkjzx2heBJR8DIGPbGusNRLE&#10;RioudZZlWzc8plCpw1tZxTtdxLhO/MYXX9F7+vSeOonqsR0E9Ol1uvFlXFJR0y3hK+OqSKJjIGpA&#10;iw574pMxjnKZZ8rOV1hQOvoBRsWYrPOv+zEtfwyyrTiVM2FIoTQyCWNzGXPbQPcmKLuLA7PLIic1&#10;J7W2oDVmCVemNlWCyyfINqKioexiRNzumdYiqiLY23dXc4EMMbHdjmGcRYlvLaDe9RdDdm10vrKq&#10;hu+pvSigqr3fTvlWjoEZLUMmjildGxlRPM2LOjVUhz3Pzma5aj0d/DM8QyaQOoYHeM94U2+zxUyZ&#10;bMlYWrNiqrl26RQUmdSnQuNb7SJTH3HUwxaYgyryYyO2pe3pC1FoXrRx20NYrI0ctM5EtyKti8GX&#10;kX8DaLGrqLxYeGWgxFja8cP3bt6uSeoSl6Wvu+lW8KZHNV0axrOnQNmZmtiSbo7KqnV6dFBUOcvQ&#10;VO7nhdfVyRaDyXLF0dXtyRe0I45ApxJpS67OLSc8NqEiHsUecJQlXLEpGcZ0UpCPRzc40P8ANbf0&#10;HbvlaxnSLbm/giqvBunzUw7gS/sS4odhGhWijvSOVzJHT1lJBTx5kiRSPWpmmZTuY1y22xyPz2+d&#10;HnplNLfgOL3KrKJnVF2ZB7Rr6x328JRPmVsmVU2NHWh0jS2t69bNFSeVOcZTxctUUrhq7G6Y1YWo&#10;6NdM66bec16esulVjiWJ6OR6uVcqLuWJv2Wbxvh/7FKalxftDu7aFhO8LovPC1Ph+no5ZKW8KKaS&#10;OdldWyK11PHO6oVqtqolR7Y3Myutcmap9/HmPdrPoSv6SrWD2bYFiNN3RiwHZshlX2BJGxsjCCu7&#10;GZzFaqSNUcVR30k1dLUeuifRVuf0bb5201xpkL2VXxJExHK9HIuRF3LF3/1OH/rpjosJbRryx/iq&#10;8Lpu3DE2H56OOSqr6OCSSd9bRSI1sEk7Zs1GU0qq9Y0ZkaiOXOQv+1rJ45xhZWNrcP8AjLP0PKBf&#10;jau4CljHFGxKuYY6jtRaxNEgdLpVrKxYGFUzw0grY4gv0lSYWr8rzOfRjlB+vOSSFqtkpmL0+4lj&#10;FTd0sm8W1g7Cu1C9oL2wdtuxZdsmyOPttY6fENFXzTuu9sskMd1tbXzTNlqlVGvXMY1Y7M/+qyKN&#10;Zs5cXq2QnmDwvK0iltv7JWsuthxtx+hVNWVNGKKMs8pl0i0S2VuzBEnJG5elyKQJDz9Ww1UoSJ0p&#10;vntNc5wXvNqJkZUxZHKjVW2xFWy1tib347xYWxXZ5V3/ALEMdvdWXLTXhetFdzLthqrzoaWWolpL&#10;zjqKnNjmqWOZmwwyMYs7Y2SPkZmOX9zcLvEJ4OyqCuq3xDeBiVW0TNdGnZyuurG1nVo2yyYBMGU3&#10;aWyMmKKMNbmS4ubOpzs/NOpRKtTtn05PhM6J991FNWUrmLrlJ+6zzk8qLurZ/NP13TPHhn8QNz4h&#10;o4/DL4i3snuGOqjZdd4Pla6ShrKaVNWgWoTpI1ZHK1EpKlXOjYnZ5Vlo5Wtjynb7gmnH7hX4dMqV&#10;1xJ7HpRfS1NV1yQiMdgSqcvTFEJNQTLo2TVfH0bS4uuWeKSJq1TuJPkeZPIX7Eb6bn7p8YnpI6Gm&#10;hdmq6LNajkRLcit3bPwUw/U4IuHaVt52oXPDelJdePY7+vOtuSpmrG0kU1TBfEqyUrJnSMj6Wohk&#10;V8Drc5j4Uka5sbZVXARFQlTvniTcW7X8MtskrJC9HA6T8m3aKxiYxmk4tECXFtMXx9KpfW5nbW16&#10;n0ZMcEJsdTZ8ynP1SGlpS8+fzrSJFGtbHJQ2o3ddYio1E/4pvGx9RtGxld/hXxfg3xYS0lRfyxJB&#10;cMdRPTT3rUVKsejJnNhfK98VHOkMra1/nPYszHTOTo0WU/EWmZ8m8QfghJotXlzSqJccbENW25LI&#10;1S1pPTBHdFc6im6rVG4IokYVJf0lFHTlB+7XlZpkrOuCsmGZ8gTKx2dWROajlaxcqoi5Mqfhl/Qt&#10;DwwXFHdPhp2i3TfF53FR31im60bd1PPel3xTTK2kqM3OY+pRYOkdM1jEqOiXORVejW+cV7xBqXt9&#10;Fym4t+Jnxyg8ruKPV4gjrRZNextgeNJ/mJtTxIDlLyzxF0SI5Co/XIvLHBuUE4S6nNxxBB5hOxRh&#10;+5UayKRJ466FFc1N1E3bPy/JTrvDTjzBNRsgxf4T9qN4Udx3neck0lDWzzRLR6xJFCjYpamNzoW9&#10;FUU8MzHdIrZmvkja9Htja/IflRzzru1uMth11xiaLGuW8bpgz/W0XreOVdPyJJEVU3aFcdd32fFO&#10;8eb0UNTRJEvPOzsuN10OUE6+RgxPg04ufUVbJIFZAiulcliJYtqW+XyWGMdj/h0xPg7axdmJ9rU9&#10;13Fs+uG8Ia6orp6+jWCpbSyNnjho1jme+qdUvYxtkTVVrHLnK2XMY7GWS8dnnhZ4P004zvzPLZxe&#10;txMkmc1EYrCGTGw9TZxJ3uNYVtJauNM7m2tTdEYySiKVLFRyZKrNSH7pcnbb6F7U7oVpbuWB1qyu&#10;RciIq5Vs8nkQyzdW06h28+N2g2r3dPRXfs8uOogjbUV9VTUVlJBFPmyK2eWN8j6mdZXRxxtfJG2S&#10;NsyMRrnJk1zB4k1t4m9ORy26nVyWr+QVdY9Iq+dSeITOspK3vCQtBIP2HNkMgZGKT6NJDgoLMRuK&#10;Ys7LQ4bbqEW5umyohRPqadldEkkdrZm7iqiov5Lv8m8Ym2IbaMVeE3HNVgvGTKS99mt6ZK+kgqaW&#10;vgfE5Xw65SvhllgWRWI5JIHubrMKNinaxyQyRfu8IF8u6SU9yKeORrO5MtzmcrJE0TtO7NeWhcqd&#10;4lRtBQ3dzUJ9dtkihQ5aR7BxylLnKNSftuaR0Fba64jdyyujesyWS9Itv6NahT+Nu78AXXjfDFDs&#10;uninwImDoZKRY5OkY2Opva+KpI2r+5qMWZWtZInSRsRrJLXoqrtoHYGmIAAAeZKNLD1UgAAAAAAA&#10;AAAAAAAAAAAAAAAAAAAAAAAAAAAAAAAAAAAAAAAAAAAAAAAAAAAAAAAAAAAAAAAAAAAHa34HE10l&#10;PAeMMWhvnNq2smyYUZp0Yx5jde8E2Lgrpx/XbpLn2u/Tn+v9/R/sxgbJbMqlJ8Ksi9TNIzhXpP8A&#10;+h8KPHzcTro8RFXeCpYl6XXRVSfijI1oreGkVP0Nv4yCaWgAABAVh8g2muZIbGVlXX7LDikiRZl3&#10;ryl5tOI3vqr0231IKfmJvUt5isjGvQaVjbyi85xjYAWHvy7jZum5RtDctDCzNNtDC9+M1m76b6b4&#10;zrvpvpsz512021z0Zxn+mcCBya5zHI9iqjkW1FTIqKm+hAm0h47Jz9z45xm5p11ocYYcpb6eq3kz&#10;SzKtUG522NVODDUrxC2RwVmGb7b7HHpzDdt9s7Z28rOc5ldDFvIqfkqt/kqGRk2tY8kjSO9KqnvR&#10;zURGvvKiob0la1NxrJrxpqqVjURERGsejURESyxEQ+Sh/oJx12IkFB8/pm2Gl7FKo5YMd5h2JEHA&#10;rbGcbFusMnMwkEUdi9tds65wpRm4zrnOP9mc4DoI13c5U/FzlTgVbDnFtbxrSqkl2uuqhq2ra2ej&#10;um6aKpYvljqqShhqI137Y5W5cu6TXH+TtfxNlbo3FeNvJ6NR1nTao2hhj/FWwWZla0emc50StzW3&#10;MKZChTaZ2znGhReuuM5/2CYiNama1LET8CwryvO8r5r5b0vionq7znfnSTTSOllkcu658j1c97l8&#10;rlVSse99Hv8ABPLb5aLP9TjlaUI976Pf4J5bfLRZ/qcLQPe+j3+CeW3y0Wf6nC0D3vo9/gnlt8tF&#10;n+pwtA976Pf4J5bfLRZ/qcLQPe+j3+CeW3y0Wf6nC0D3vo9/gnlt8tFn+pwtA976Pf4J5bfLRZ/q&#10;cLQPe+j3+CeW3y0Wf6nC0D3vo9/gnlt8tFn+pwtA976Pf4J5bfLRZ/qcLQPe+j3+CeW3y0Wf6nC0&#10;D3vo9/gnlt8tFn+pwtA976Pf4J5bfLRZ/qcLQPe+j3+CeW3y0Wf6nC0D3vo9/gnlt8tFn+pwtA97&#10;6Pf4J5bfLRZ/qcLQPe+j3+CeW3y0Wf6nC0F/VvfrVZch3jqKsr3iB2jcpcsutkU5NIHHttExqYrZ&#10;Jo9v6BMh3cTsqcbFkY284ZrpvnGOjXIAngAAAAHmSjSw9VIAAAAAAAAAAAAAAAAAAAAAAAAAAAAA&#10;AAAAAAAAAAAAAAAAAAAAAAAAAAAAAAAAAAAAAAAAAAAAAB0u/wCnjtokp05D0UtV4weuRRe142iy&#10;ZnGc6Npx0RmajUvOc67Zz+psWvTrjGcYx/Xpx0dGZ9kdeiPq7rcuVUbK1Py8x/8ANh8s/wD2UYOe&#10;+kw1tAgZ/Tjknu+d1m+9EqKZLf8AJVrl8uSzLb0+jNh8ogAAA1yWLytsTTklyLoyMzCi6QZ+OXHC&#10;vL3Wyu/YxKJFmxEM5WWZl+k7ASxWfWZTHU1Upq9JRvjxp+sHaubrkswlJqmJ/UQItW+Js3WDJK4h&#10;tRRpfDls+tBM0M8qtBlYX5lfq9jvJFbxen6jdgi1nNcor2YprET6KULe/pyFShqLPKMISuJSwhsA&#10;j+uvGRr82lEk+sSAvZy2E1ZxWcbil7FJ6fj0WQWpyMYeLC/ZO117IrY3upqqxhL5Utbuqk6hhPaE&#10;rM0uu2qhQYS36ukLQZKcXvEir3lZPI7BodVdiQ491reGz19PsOV0MzvESXWFCSrHhcTWwNouJ9sC&#10;QrHmE4UKt1zK2OTcgUo1KJWcQrRuBKONoMfrO8VrV1bYzGqNqqaky607Xi9dV3L5Skr54Zi49pzN&#10;YeHllSh1iObVi7owSpBJ1qjeOs70oQGqjTSTF5ZOUjmgIgCY795uy+geRXGqq3FHEZZWKl6gVf8A&#10;Ma1ETcuZCaum3IYtzhHGNzaEW8kem+Ltk3uaP4QObY6rFKtC3SJrUEnn6YM3MAjaq/GDr+8XOMNF&#10;P8a79nyqZXsTREfObnigmdIbIdqYtK+XA1x/dV0MDgzrI5A6feNHJMoTaFJ3XTRCWoOP2zjVaD6V&#10;b4uVVzOpqzsNVF3t4TvbZwcarEeUrnVcEVRWa83m/iG5QdxV1Q+XLKpmxwJvZuX7O5OC0tc9pGzV&#10;rcUeVyzdOUqVLQWpX3ixLZnfUEiyGonWQVjerjQsRq9M1P8AWzRNIbI7EqXnXbT8tmju8WTtBpTq&#10;6IOIpZDelQL0XmC1u3SYoV+aTKloL8h3i6VZZCKMK61pa0p5vItoGuU6NM047sqOORWY8YobywXS&#10;t9epvdUSZk7dG61lR5R2uh++d3JoVlbZJLwWbutBIPEjxAGfltL3R7jKZui9Yp6XkMtxEpEfHv8A&#10;qQwTWueRd1UjPlMhf2ecPES3ibgkrlvXtempSbZOlWaqVKnbVWWSliCMYZ4xFNz5qhT3F6eth2Zp&#10;U9yRE6PLfJqEcmeJsMdtvjlVf7sWODXca3SRsrtpyniT0iNZdXIla1qDt0pqjOhfnYWgkLiRzvXc&#10;wr45AxKCJ4/H6wi/G3jPbVMq30preJoueLbszmRAZa9TpkjU7VZRtSPNEMG5TAfu0Pbdk87RdsSa&#10;qK1IiDE3jx4sNur6drCzOQFXNUpf7zYqxT1TBaYY66gKl5fneKciplP5zo8S7l/bCY2ovRqcStbb&#10;l0LjsiRPHpJKlAp1MxlFBFIk7MXinN9kL2RugNLWMwJ1Ew4l7vcjlrdCndE3Vpy4lPHtFTEgOZyL&#10;TiB5W1yt90OTUzK0it02ZnuIvm6xvVFtmUytaQKnFPFjr6QNlfPTzQF2Qlun0T4p2CkJkLvSCx6L&#10;gHNa2HOkuPclaWiLW3Id5ac9WAzn6vLY2mHujE3bEKDk+5ipOnMWgjFD42lVuNUR+1EvGvkCanks&#10;CZLcbo5q5Udq661M+8QZJzRRy9UtPtwhkTrNqvhzmm/S8qfTNHRPqUbgrQzXfC0iS+3eKlAV85VV&#10;rvR9oJJxGXuzmuxY+un3GhlVxBHW0mQxTLo1mSi9Y6lsb9fdHpu80ljxjgrTarS8HaamGJi1K0gW&#10;3FvF2rd+jDHNXikbGhEZWx+bSt+WTOxOOcY3jcai/GCgOWzU+qV8juVmiWW6RVRyBR7bekuyM9tV&#10;tDh6SXqlLLVGLQV7jD4jKbkrKeQUnam5qhlQ1lxHpi9WdtsIvaMyuMTR1vHxAaeuJusl7b3KSJEk&#10;XZ1HElsUJTCm8pWiSqTzTytzDdSCltoI143eKNIZovQUzcsFTkcrTJdImCZ1jH26CVVHa0LhcU4x&#10;rJQnb5fYfI+Wwe+TFS3kk1SNhVxGQ75d4itKwckQORHmFq0FTg/i+19JYS0PySqpzNlRafiTFHhx&#10;jz9RULUOtt8sXPiWyQ6PNVVS++ltksMd3UcvmBds7H6uDElSoHArd1O3LQmuS0H70/jJ0ArgTjPi&#10;oNNUySMtlXEzZjepZTkbkEam1zSprhEBi+qJ/sltKeI4bJXHfDrLiDP2mzIESxYqX6lIV3oq0GR3&#10;HDnjEeRN0zyhSqvn9bz6uYJF5rIiZW+VTJ2Uwx+YoK9OjGwyuprEsWISZbEzrARoXHKBwUbI1Ze2&#10;yktOmVtChziDO4AAAAHmSjSw9VIAAAAAAAAAAAAAAAAAAAAAAAAAAAAAAAAAAAAAAAAAAAAAAAAA&#10;AAAAAAAAAAAAAAAAAAAAAAAAABmr4ePIQvjLy+pyzXNb6FEt5B+zp8bvvtqmLhM1K2jzy4rMaaGG&#10;mkRzZaU7Y00x5W5qDTH+/ozcmEb2S5cQU9a9bKfPzJPJmP8ANVV/7bUd+bTBXiU2bu2q7F77wrSs&#10;6S+UptZpET9y1VKvTRMbaqIizZrqe1ciNlVT0BNdtdtcba5xtrtjG2u2ucZ121zjpxnGcf0zjOBt&#10;eecxUVFsXIqH9AgABasmgsImm7ObMYdFZYbHl+HVgMk0eaH7djdMY11w5M+7ojVbNi/GuuMeeJ8g&#10;zoxj+oA/IZWtcnKHpUdAIUaqkrmlepEpMirFuof3lCkNb0Ts9HbIMmOrmjQH7kFHn5MNLJ32012x&#10;rnOABgNzPaKZks0oziRtRkbmNhcltX6VMKsifuHH5HHIfxDfoFa2jwvsqCRiRzBxOilhySOns8ZT&#10;Ny5K4KDzzlRWiBMtMwBEC/l7xe4aUzYrey1XDIpedBxO3Y0qgjE5zSdQkm79IBZnLXaiXTlafXS9&#10;Z+u2wytjhLtznVKWt12dS916Ql1WJ0J8AVeqPEM4tvsqmUYtSuWKvrNdrZmpTqghNcS210ymNVsk&#10;SJY9dFtyyLVlolhpLpseoRpVLxnyEp6c4klUcSQcowtBIUW8RXgNa7vEWaNGvcykdwy5PGkjUn44&#10;Wm7r1xrefXKVNLJYo1rpQhSQpr1uGMGGPSs/KJuIeMGHmEaJHHKONoIZ2l3hjeG+TajOyRl73fqi&#10;jqGHSFW6NNs3Qrj7nFajnHIyu6DTWNLypoRHZM4VXs4vLcjMXFbK9VicxceavcEfpUMiAqtxcm3e&#10;r4NxxlEi4Y0JLHDlM1WLF1jeU/WeTiOQ+CVtNr+rthkTIk4ZzCwXVjcGGHb/AKsnUsaRLG3Yzz+p&#10;alPjc8sCRJLzf4E1+0zNLN4epYltPztXG55GGvjDZcjzE5xAqwnd5uTogIZ6q33XNUchMCkzogei&#10;SCy1RTWpPR521302MWgt9z5h8bGVRD1FIUdEXhXKJ7Fo87NcgrGa0tN0W77yd4u8bpU9NrG+0ho3&#10;PStoj/JlqfSiFDq3rl5BraTqV6MuNWIFoJ3ovk5xIldVz27qYiipjgNatTeTLnWO0g+sLsgytYmm&#10;Sq4lpHGKMYkh8gjbcqQ5eWnCX0lnN2L0WFk7abeREENs3ODw00KNvUNzawR2IvlZxO2cS4zjVMmG&#10;C4ikwoBw5Jwwlc/b1umbf3M+0XD1rskaP73HP6SYg8zheWWk2hagP0ncuqnrehuVHJly44Ioepru&#10;9FXHwyMkx9sh0xtN9lM9gkIr7adOcoi8T2jLVObGuFMc4KXDRY3NiJYe44PXEdJ54F3SvkDU1Aql&#10;7Jyop2oqzeTIm92owNVLav3Ic90resmDZ3tqxHZkaqKgMyjzNUuVeuqhRuzqClhTgl0QmnL1BjeT&#10;EFoyTxLPDwbI/OFb+9bGRSvNt2pQtVUZODozISYdcKSiFZdfr1MKwzTRqiVozVG3YObTDkpeXsk1&#10;PvuUpzvkC53Xm/wLbzY8fqlOeneNyiXV/C0LDxxsZ7fWyWGclJRw+k8YiJCKuTT0K59v2JurCo0S&#10;7FlqNCPSj9sIj0550LUBabX4gPh5PDexrWpjelx0pXwJIwsKXijax8seWOw68bbEi80RRAmrt5Kp&#10;gW8Fe9DjXPVLlOTjOSP6mGElmrUBd8m5PUev43WByNprjdMLjR1ZP3yHNEPO4/T2ByeRO58qaayt&#10;KWQOPSGq1c/lsXjjGc4KntRF2B9dXNsYlyNChcVpZaEyII3ZebnECX1XDJ4mr6sZasPcadb5Ovg0&#10;HmlmUpXkruh9gkBaY+fdceodUmSSRyjdpk5b0ziysqs1Oq0Su2jIWeduQBciDxF+AUSj6mTRlLJk&#10;MYef3tvh+iXF23SWGUROERsmfTyeNzq11mS2ySu2SLLjXRU6EmHpjCSzttfOb48naFqArco5f8DY&#10;A0sDMqiChVGWyzJPEK1SwvjFO5bHn2eRpxsaNWg41MjiVduiZ+Lr9dBH1LInVpK3JS5MI0yaZ+rN&#10;2FrICf6Asfi/yWY5VP6UaYhJmuITd6piQvf7AKY1aaS1W5ecWxjbV4ZG9y2SxV2d98lFbaY0RqzD&#10;tfJLP1N11iCbN6wrUzJmTK8gxmTo6viBud4kwbZNiTqsOcXSLmZ2b8+XHXJwUGHqEWelMcdvtvvp&#10;nbOc5AqbHCobGFatfG4lGY8ucEDM1L1rGwtTSrWtccRYbY82q1KBKnOUoGFux6OiJ322LSk/2FY1&#10;1/oALmAAAAB5ko0sPVSAAAAAAAAAAAAAAAAAAAAAAAAAAAAAAAAAAAAAAAAAAAAAAAAAAAAAAAAA&#10;AAAAAAAAAAAAAAAAAAAB3FeETy1J5OcV2Fif3PCu1KOJbK6nBR2+dlrizpUphcClpudvK2Nw+R9D&#10;lMebvtsYc5NyozbGMb6dOzWAL/S+7iZFK62upbI3+VURPMf/AJmpYq7qua5T4H+M3Y4/ZTtcqLwu&#10;6LMwjf7n1tKqJ5rJHORaunTydFM/PY1ERrYZoWpaqLZtQF8mowAAAABGNlU1WVvYi5lhRJE+uMFf&#10;d5PBJGSpcWOYwOSGtq1lUP8ABZrHlrTLYY8q2RyUoT1LYtSnHolJqczbYk3fTYCFXfgdxDfUTg3O&#10;dFQ85A7syxleEZJj0iTO+jhEXuvl707EoXZNo5zNdX8ndGA6QH4MfDWN1Wt+yvKRYpJNAt87w8eJ&#10;ZSF1wwVenjEqcEE9So7JQuzrILDY1tioGxM+PKGQT1VMC3NWkc2NA7oUzsQ5NiR7Rlr9UuVPl77w&#10;sBHnGrwuOK/G2PwZtQRpVYD7XDiQ6QiSy/CBJvDjtWmNNjmiiEfiqNgjjEzShXEG50e03ox3648o&#10;ky1w2UnokOyVYDI+weI/G+1X6TSawKkjMke5k2LWyUrFOXJNq+enwV4q495cEje4I0Rsu1rGROEa&#10;KfPN4eU8eXqW0pVoiUGkbxBcDjx2qB2eaUkLjGFqp847Emk026bS+a6K4Xqpj2kSXGFGlyPTL2pd&#10;Itrs3LTnL0w1ahOOIP2MLPO1MAhpw8PHho4qpIq3o5kQZmDvL36TpWCRTeMtb28T5vshnmTgvZo7&#10;J2tpNUSBluKVoVGfMYxlDInBNjGCFRpeywH6N+AHFAx3Kft64et3Yh30fiFu9s3LtuS8FSSvpgU4&#10;FaZsHJJaguV1LFHLXONcYwujLSdjHnG5HsSsBecS4oVHH6PklByBn1n0PnsknU3stVIEDCyOlhTm&#10;yp66WZMZc+4gDRDmxI8r5i7bqCDECZJlHoSRoTnXBGmcAR2l8OThQkQFMxdBxsyOkokzYXEVj1Mn&#10;CE4a0lcyqoCGrMJXyVTE92rWrZy9R/ZNsjyRu0OqtLtpko8zXYCX45xd4/RaupxUbbVUXV1nZhy1&#10;RYcKkpKqZME1UObQ3MbofJ0UvVPmryc6tzURhXsfnfKo3TJxvlnb7mbAWe48IuLL2lwlkNRNEo3y&#10;gVsZ7nLHqWSqQr4k4s2kcdK+dZNIn9zkTvV7xHS8N62LKlR0dWoOlOeiMJznTIFsvHh48NZAtdFz&#10;3SDQ6GPSeeo3FOtk06UNh6G1H8+T2a3Fs28py0JWyw3dUbl7TEkFkOic4xMp0MTGbk7LAVPbgTxF&#10;w/ucoRUsyMj+7y5PPFrlGHyYRQ793JbBVWymfUekakTUS2KyLRXnyPXCbUnTD2eYt8n0nfYzIH5G&#10;jw+uHDJsy7I6Mjp+8aMhmY4Y7u8tkBkfS1/EXCARVoYzH+QuW7RHUMGdDmc5sT5Lbl7ZnVMqJPJL&#10;L00hYgJTQ8aaXbauJplJEletdpJEXL25oPmE3VuTPKiZVpOCJGxSxZJD5gwvaaYafqZSlGvIOKW7&#10;7m6bY2M3ztEEcncCeH5md/RaIh7Jqc3QRsUlxY18iJK4usXpHIoA4OREXd2glykEUeG8o5I6KNTH&#10;LTyfJyfnTbbXIFKXeHhwxcGxQyb0RHULIqT2CgUMrG8zCOM5rPajcqaZ/GtmuPyNsQ/tGRNrgrJ3&#10;Z8F4aydFyvBJBfpanzsLAVtTwP4gLFJ61XQMCVLlE9W2hsvUpFp68qfPKd6TSiTpFpq7ZUiXzsqS&#10;umZLgncsuTbuq7d11WbrVWxsbATdWtQ1rTyKRt9aRFsiSWXybeYybVvyqNNe5HmPx+Ip3FepWqFS&#10;o39LiESaWdAT5eCG9na0aFNoUkSkElgSQAAAAAAAA8yUaWHqpAAAAAAAAAAAAAAAAAAAAAAAAAAA&#10;AAAAAAAAAAAAAAAAAAAAAAAAAAAAAAAAAAAAAAAAAAAAAAAAAAzS4E8vH/hhyGjVoJNVbjC3HGIt&#10;aMaTmbf+vQZzUkbLzUxGd9CjHyPnlFuDfnbOmNlCfBO2+pRxvTcmFcQS4cvdlc21aZfNlbpMVctn&#10;/U39zfxSzcVTBniH2MXdtx2bVWE5lZFfkXaKCdyf6VVG1cxHLYqpFMirDNZbYx+eiK9jLO+CEzSL&#10;WNEI3PIQ9IpHEZezN8gjr43G+dRubS5p9FSRSVt0Y30zsWZjG+m+NTC98Z031121zjG1FNUwVlOy&#10;qpnI+nkajmuTcVFyov8AG4ed+/rivbDF9VWHr+gkpb5op3wzRPSxzJGKrXNXy5UyKlqOSxzVVFRS&#10;6BPOpAAAAAAAAAAAAAAAAAAAAAAAAAAAAAAAAAAAAAAAAAAAAAPMlGlh6qQAAAAAAAAAAAAAAAAA&#10;AAAAAAAAAAAAAAAAAAAAAAAAAAAAAAAAAAAAAAAAAAAAAAAAAAAAAAAAAAAAA3g+En4mG3GiQJeP&#10;93PW2aClztsZH5I4nmb6U/JnDY3Y5X5WCjTNYPI1u+np5Wc4Kb1O2Vunka7LPO5MwDjT+yzJdN5u&#10;7qkd5rl/8Tl3/wDscv7k3Gr52TzrdCfGR4WE2p3a/aNgOBPqLRQ2TQsREW8oGWWN3UTWoWovQuyu&#10;mYnQLnKkGZ2JJVSVclTLUSkhYjWEEqkitKcWoSqkqgvU0hSmPK23KPIPK3xtpvrnOu2ucZxnOMjY&#10;ZrmuajmqitVLUVNxUPihNDLTyugna5k7HK1zXIqOa5FsVrkWxUVFSxUXKi5FPuIksAAAAAAAAAAA&#10;AAAAAAAAAAAAAAAAAAAAAAAAAAAAAAAAPMlGlh6qQAAAAAAAAAAAAAAAAAAAAAAAAAAAAAAAAAAA&#10;AAAAAAAAAAAAAAAAAAAAAAAAAAAAAAAAAAAAAAAAAAAADdb4bPi2Svi5s1U5eZrxOuP+5paVmc9d&#10;1DpL6l12wUSX+g6HHbbPEHK10/5rRjoMS9PnUW2M43SqMk4Nx9Pcebd16Z0t07iLuvi/7fKzys3t&#10;1u+1dFPFD4OLn2tJNjbACQXftGRFdIyxsdNeG6q9KqJ/Tql/5aj9sn7J0W1ssXXxXdjwO2ocyWBW&#10;krZJrDJElwrZpFH1pa5vWF42yWaXnfTODEyxIdrsUoTnalnpztdizdNN9dtcbA0dZS19O2ropGy0&#10;z0tRzVtReRU3FRcqLkVLT4v4lwxiHBt9z4cxTRz0F+Uz82WGZqse1d1Fy5HNcljmPaqse1UcxytV&#10;FW9RUnQgAAAAAAAAAAAAAAAAAAAAAAAAAAAAAAAAAAAAAAAAAeS/7+XGn2xduqEm9WDWf6b4s9Qz&#10;2sfpH3q++vw3fN6v4Cs9yPfy40+2Lt1Qk3qwPpviz1DPax+kPvr8N3zer+ArPcj38uNPti7dUJN6&#10;sD6b4s9Qz2sfpD76/Dd83q/gKz3I9/LjT7Yu3VCTerA+m+LPUM9rH6Q++vw3fN6v4Cs9yPfy40+2&#10;Lt1Qk3qwPpviz1DPax+kPvr8N3zer+ArPcj38uNPti7dUJN6sD6b4s9Qz2sfpD76/Dd83q/gKz3I&#10;9/LjT7Yu3VCTerA+m+LPUM9rH6Q++vw3fN6v4Cs9yPfy40+2Lt1Qk3qwPpviz1DPax+kPvr8N3ze&#10;r+ArPcj38uNPti7dUJN6sD6b4s9Qz2sfpD76/Dd83q/gKz3I9/LjT7Yu3VCTerA+m+LPUM9rH6Q+&#10;+vw3fN6v4Cs9yPfy40+2Lt1Qk3qwPpviz1DPax+kPvr8N3zer+ArPcj38uNPti7dUJN6sD6b4s9Q&#10;z2sfpD76/Dd83q/gKz3I9/LjT7Yu3VCTerA+m+LPUM9rH6Q++vw3fN6v4Cs9yPfy40+2Lt1Qk3qw&#10;Ppviz1DPax+kPvr8N3zer+ArPcj38uNPti7dUJN6sD6b4s9Qz2sfpD76/Dd83q/gKz3I9/LjT7Yu&#10;3VCTerA+m+LPUM9rH6Q++vw3fN6v4Cs9yPfy40+2Lt1Qk3qwPpviz1DPax+kPvr8N3zer+ArPcj3&#10;8uNPti7dUJN6sD6b4s9Qz2sfpD76/Dd83q/gKz3I9/LjT7Yu3VCTerA+m+LPUM9rH6Q++vw3fN6v&#10;4Cs9yPfy40+2Lt1Qk3qwPpviz1DPax+kPvr8N3zer+ArPcj38uNPti7dUJN6sD6b4s9Qz2sfpD76&#10;/Dd83q/gKz3I9/LjT7Yu3VCTerA+m+LPUM9rH6Q++vw3fN6v4Cs9yPfy40+2Lt1Qk3qwPpviz1DP&#10;ax+kPvr8N3zer+ArPcj38uNPti7dUJN6sD6b4s9Qz2sfpD76/Dd83q/gKz3I9/LjT7Yu3VCTerA+&#10;m+LPUM9rH6Q++vw3fN6v4Cs9yPfy40+2Lt1Qk3qwPpviz1DPax+kPvr8N3zer+ArPcj38uNPti7d&#10;UJN6sD6b4s9Qz2sfpD76/Dd83q/gKz3I9/LjT7Yu3VCTerA+m+LPUM9rH6Q++vw3fN6v4Cs9yPfy&#10;40+2Lt1Qk3qwPpviz1DPax+kPvr8N3zer+ArPcj38uNPti7dUJN6sD6b4s9Qz2sfpD76/Dd83q/g&#10;Kz3I9/LjT7Yu3VCTerA+m+LPUM9rH6Q++vw3fN6v4Cs9yPfy40+2Lt1Qk3qwPpviz1DPax+kPvr8&#10;N3zer+ArPcj38uNPti7dUJN6sD6b4s9Qz2sfpD76/Dd83q/gKz3I9/LjT7Yu3VCTerA+m+LPUM9r&#10;H6Q++vw3fN6v4Cs9yPfy40+2Lt1Qk3qwPpviz1DPax+kPvr8N3zer+ArPcj38uNPti7dUJN6sD6b&#10;4s9Qz2sfpD76/Dd83q/gKz3I9/LjT7Yu3VCTerA+m+LPUM9rH6Q++vw3fN6v4Cs9yPfy40+2Lt1Q&#10;k3qwPpviz1DPax+kPvr8N3zer+ArPcj38uNPti7dUJN6sD6b4s9Qz2sfpD76/Dd83q/gKz3I9/Lj&#10;T7Yu3VCTerA+m+LPUM9rH6Q++vw3fN6v4Cs9yPfy40+2Lt1Qk3qwPpviz1DPax+kPvr8N3zer+Ar&#10;Pcj38uNPti7dUJN6sD6b4s9Qz2sfpD76/Dd83q/gKz3I9/LjT7Yu3VCTerA+m+LPUM9rH6Q++vw3&#10;fN6v4Cs9yPfy40+2Lt1Qk3qwPpviz1DPax+kPvr8N3zer+ArPcj38uNPti7dUJN6sD6b4s9Qz2sf&#10;pD76/Dd83q/gKz3I9/LjT7Yu3VCTerA+m+LPUM9rH6Q++vw3fN6v4Cs9yPfy40+2Lt1Qk3qwPpvi&#10;z1DPax+kPvr8N3zer+ArPcj38uNPti7dUJN6sD6b4s9Qz2sfpD76/Dd83q/gKz3I9/LjT7Yu3VCT&#10;erA+m+LPUM9rH6Q++vw3fN6v4Cs9yPfy40+2Lt1Qk3qwPpviz1DPax+kPvr8N3zer+ArPcmVfFrx&#10;w2rh7KNpBTNxviFqXqyFUmgT3DpY7QGX4I1wXjV9j2UhGuFfmMeb0XJDEriUX06ln6a5zjPe3Hhv&#10;aFh6fpbuYxI1W1zFkYrH/wDc3O3f+pLHJvKYh2t7ePBNtqun+3Y4qamSsjYrYKuKgq46unty/wBK&#10;boF823KsUjZIXLldGqoip0x0X/q1vDCmkV0NvB6sOmJujLILcECKt53Poq7G7aZ1MVx53j8eMdyS&#10;876Z33TrkRGSMb66aHKejbfGZ7rq7wqYLbzptWqU3UR7JGr+LVatv6Oalm8q7p8sMf3Bgi473VmA&#10;r+bflwvVVY91JU0lRGm82aOaNI1WxbEfFK/OsVXMitRpN/8AKf8ABf7w09+X66uxY7O1Cwx/Kf8A&#10;Bf7w09+X66uxYWoB/Kf8F/vDT35frq7FhagH8p/wX+8NPfl+ursWFqAfyn/Bf7w09+X66uxYWoB/&#10;Kf8ABf7w09+X66uxYWoB/Kf8F/vDT35frq7FhagH8p/wX+8NPfl+ursWFqAfyn/Bf7w09+X66uxY&#10;WoB/Kf8ABf7w09+X66uxYWoB/Kf8F/vDT35frq7FhagH8p/wX+8NPfl+ursWFqAfyn/Bf7w09+X6&#10;6uxYWoB/Kf8ABf7w09+X66uxYWoB/Kf8F/vDT35frq7FhagH8p/wX+8NPfl+ursWFqAfyn/Bf7w0&#10;9+X66uxYWoB/Kf8ABf7w09+X66uxYWoB/Kf8F/vDT35frq7FhagH8p/wX+8NPfl+ursWFqAfyn/B&#10;f7w09+X66uxYWoB/Kf8ABf7w09+X66uxYWoB/Kf8F/vDT35frq7FhagH8p/wX+8NPfl+ursWFqAf&#10;yn/Bf7w09+X66uxYWoDnd+2VwW7vcd6xTvtWLj1Gl0E4V5S3tbqdNeIfbK4Ld3uO9Yp32rDUaXQT&#10;hXlGt1OmvEPtlcFu73HesU77VhqNLoJwryjW6nTXiH2yuC3d7jvWKd9qw1Gl0E4V5RrdTprxD7ZX&#10;Bbu9x3rFO+1YajS6CcK8o1up014h9srgt3e471infasNRpdBOFeUa3U6a8Q+2VwW7vcd6xTvtWGo&#10;0ugnCvKNbqdNeIfbK4Ld3uO9Yp32rDUaXQThXlGt1OmvEPtlcFu73HesU77VhqNLoJwryjW6nTXi&#10;H2yuC3d7jvWKd9qw1Gl0E4V5RrdTprxD7ZXBbu9x3rFO+1YajS6CcK8o1up014h9srgt3e471inf&#10;asNRpdBOFeUa3U6a8Q+2VwW7vcd6xTvtWGo0ugnCvKNbqdNeIfbK4Ld3uO9Yp32rDUaXQThXlGt1&#10;OmvEPtlcFu73HesU77VhqNLoJwryjW6nTXiH2yuC3d7jvWKd9qw1Gl0E4V5RrdTprxD7ZXBbu9x3&#10;rFO+1YajS6CcK8o1up014h9srgt3e471infasNRpdBOFeUa3U6a8Q+2VwW7vcd6xTvtWGo0ugnCv&#10;KNbqdNeIfbK4Ld3uO9Yp32rDUaXQThXlGt1OmvEPtlcFu73HesU77VhqNLoJwryjW6nTXiH2yuC3&#10;d7jvWKd9qw1Gl0E4V5RrdTprxD7ZXBbu9x3rFO+1YajS6CcK8o1up014h9srgt3e471infasNRpd&#10;BOFeUa3U6a8Q+2VwW7vcd6xTvtWGo0ugnCvKNbqdNeIfbK4Ld3uO9Yp32rDUaXQThXlGt1OmvEPt&#10;lcFu73HesU77VhqNLoJwryjW6nTXiH2yuC3d7jvWKd9qw1Gl0E4V5RrdTprxD7ZXBbu9x3rFO+1Y&#10;ajS6CcK8o1up014h9srgt3e471infasNRpdBOFeUa3U6a8Q+2VwW7vcd6xTvtWGo0ugnCvKNbqdN&#10;eIfbK4Ld3uO9Yp32rDUaXQThXlGt1OmvEPtlcFu73HesU77VhqNLoJwryjW6nTXiH2yuC3d7jvWK&#10;d9qw1Gl0E4V5RrdTprxD7ZXBbu9x3rFO+1YajS6CcK8o1up014h9srgt3e471infasNRpdBOFeUa&#10;3U6a8Q+2VwW7vcd6xTvtWGo0ugnCvKNbqdNeIfbK4Ld3uO9Yp32rDUaXQThXlGt1OmvEPtlcFu73&#10;HesU77VhqNLoJwryjW6nTXiH2yuC3d7jvWKd9qw1Gl0E4V5RrdTprxD7ZXBbu9x3rFO+1YajS6Cc&#10;K8o1up014h9srgt3e471infasNRpdBOFeUa3U6a8Q+2VwW7vcd6xTvtWGo0ugnCvKNbqdNeIfbK4&#10;Ld3uO9Yp32rDUaXQThXlGt1OmvEPtlcFu73HesU77VhqNLoJwryjW6nTXiH2yuC3d7jvWKd9qw1G&#10;l0E4V5RrdTprxD7ZXBbu9x3rFO+1YajS6CcK8o1up014h9srgt3e471infasNRpdBOFeUa3U6a8Q&#10;+2VwW7vcd6xTvtWGo0ugnCvKNbqdNeIfbK4Ld3uO9Yp32rDUaXQThXlGt1OmvEPtlcFu73HesU77&#10;VhqNLoJwryjW6nTXiH2yuC3d7jvWKd9qw1Gl0E4V5RrdTprxD7ZXBbu9x3rFO+1YajS6CcK8o1up&#10;014h9srgt3e471infasNRpdBOFeUa3U6a8Q+2VwW7vcd6xTvtWGo0ugnCvKNbqdNeIfbK4Ld3uO9&#10;Yp32rDUaXQThXlGt1OmvEPtlcFu73HesU77VhqNLoJwryjW6nTXiH2yuC3d7jvWKd9qw1Gl0E4V5&#10;RrdTprxD7ZXBbu9x3rFO+1YajS6CcK8o1up014h9srgt3e471infasNRpdBOFeUa3U6a8Q+2VwW7&#10;vcd6xTvtWGo0ugnCvKNbqdNeIfbK4Ld3uO9Yp32rDUaXQThXlGt1OmvEPtlcFu73HesU77VhqNLo&#10;JwryjW6nTXiH2yuC3d7jvWKd9qw1Gl0E4V5RrdTprxD7ZXBbu9x3rFO+1YajS6CcK8o1up014h9s&#10;rgt3e471infasNRpdBOFeUa3U6a8Q+2VwW7vcd6xTvtWGo0ugnCvKNbqdNeIfbK4Ld3uO9Yp32rD&#10;UaXQThXlGt1OmvEPtlcFu73HesU77VhqNLoJwryjW6nTXiH2yuC3d7jvWKd9qw1Gl0E4V5RrdTpr&#10;xD7ZXBbu9x3rFO+1YajS6CcK8o1up014h9srgt3e471infasNRpdBOFeUa3U6a8Q+2VwW7vcd6xT&#10;vtWGo0ugnCvKNbqdNeIfbK4Ld3uO9Yp32rDUaXQThXlGt1OmvEPtlcFu73HesU77VhqNLoJwryjW&#10;6nTXiH2yuC3d7jvWKd9qw1Gl0E4V5RrdTprxD7ZXBbu9x3rFO+1YajS6CcK8o1up014jO8VRTAAA&#10;AAAAAAAAAAAAAAAAAAAAAAAAAAAAAAAAAAAAAAAAAAAAAAAAAAAAAAAAAAAAAAAAAAAAAAAAAAAA&#10;AAAAAAAAAAAAAAAAAAAAAAAAAAAAAAAAAAAAAAAAAAAAAAAAAAAAAAAAAAAAAAAAAAAAAAAAAAAA&#10;AAAAAAAAAAAAAAAAAAAAAAAAAAAAAAAAAAAAAAAAAAAAAAAAAAAAAAAAAAAAAAAAAAAAAAAAAAAA&#10;AAAAAAAAAAAAAAAAAAAAAAAAHWR+Mn4Evp/Ft94ddzi4Ow9VzR+Mn4Evp/DvDrucOw9VzR+Mn4Ev&#10;p/DvDrucOw9VzR+Mn4Evp/DvDrucOw9VzR+Mn4Evp/DvDrucOw9VzR+Mn4Evp/DvDrucOw9VzR+M&#10;n4Evp/DvDrucOw9VzR+Mn4Evp/DvDrucOw9VzR+Mn4Evp/DvDrucOw9VzR+Mn4Evp/DvDrucOw9V&#10;zR+Mn4Evp/DvDrucOw9VzR+Mn4Evp/DvDrucOw9VzR+Mn4Evp/DvDrucOw9VzR+Mn4Evp/DvDruc&#10;Ow9VzR+Mn4Evp/DvDrucOw9VzR+Mn4Evp/DvDrucOw9VzR+Mn4Evp/DvDrucOw9VzR+Mn4Evp/Dv&#10;DrucOw9VzR+Mn4Evp/DvDrucOw9VzR+Mn4Evp/DvDrucOw9VzR+Mn4Evp/DvDrucOw9VzR+Mn4Ev&#10;p/DvDrucOw9VzR+Mn4Evp/DvDrucOw9VzR+Mn4Evp/DvDrucOw9VzR+Mn4Evp/DvDrucOw9VzR+M&#10;n4Evp/DvDrucOw9VzR+Mn4Evp/DvDrucOw9VzR+Mn4Evp/DvDrucOw9VzR+Mn4Evp/DvDrucOw9V&#10;zR+Mn4Evp/DvDrucOw9VzR+Mn4Evp/DvDrucOw9VzR+Mn4Evp/DvDrucOw9VzR+Mn4Evp/DvDruc&#10;Ow9VzR+Mn4Evp/DvDrucOw9VzR+Mn4Evp/DvDrucOw9VzR+Mn4Evp/DvDrucOw9VzR+Mn4Evp/Dv&#10;DrucOw9VzR+Mn4Evp/DvDrucOw9VzR+Mn4Evp/DvDrucOw9VzR+Mn4Evp/DvDrucOw9VzR+Mn4Ev&#10;p/DvDrucOw9VzR+Mn4Evp/DvDrucOw9VzR+Mn4Evp/DvDrucOw9VzR+Mn4Evp/DvDrucOw9VzR+M&#10;n4Evp/DvDrucOw9VzR+Mn4Evp/DvDrucOw9VzR+Mn4Evp/DvDrucOw9VzR+Mn4Evp/DvDrucOw9V&#10;zR+Mn4Evp/DvDrucOw9VzR+Mn4Evp/DvDrucOw9VzR+Mn4Evp/DvDrucOw9VzR+Mn4Evp/DvDruc&#10;Ow9VzR+Mn4Evp/DvDrucOw9VzR+Mn4Evp/DvDrucOw9VzR+Mn4Evp/DvDrucOw9VzR+Mn4Evp/Dv&#10;DrucOw9VzR+Mn4Evp/DvDrucOw9VzR+Mn4Evp/DvDrucOw9VzR+Mn4Evp/DvDrucOw9VzR+Mn4Ev&#10;p/DvDrucOw9VzR+Mn4Evp/DvDrucOw9VzR+Mn4Evp/DvDrucOw9VzR+Mn4Evp/DvDrucOw9VzR+M&#10;n4Evp/DvDrucOw9VzR+Mn4Evp/DvDrucOw9VzR+Mn4Evp/DvDrucOw9VzR+Mn4Evp/DvDrucOw9V&#10;zR+Mn4Evp/DvDrucOw9VzR+Mn4Evp/DvDrucOw9VzR+Mn4Evp/DvDrucOw9VzR+Mn4Evp/DvDruc&#10;Ow9VzR+Mn4Evp/DvDrucOw9VzR+Mn4Evp/DvDrucOw9VzR+Mn4Evp/DvDrucOw9VzR+Mn4Evp/Dv&#10;DrucOw9VzR+Mn4Evp/DvDrucOw9VzR+Mn4Evp/DvDrucOw9VzT//2VBLAQItABQABgAIAAAAIQAr&#10;ENvACgEAABQCAAATAAAAAAAAAAAAAAAAAAAAAABbQ29udGVudF9UeXBlc10ueG1sUEsBAi0AFAAG&#10;AAgAAAAhADj9If/WAAAAlAEAAAsAAAAAAAAAAAAAAAAAOwEAAF9yZWxzLy5yZWxzUEsBAi0AFAAG&#10;AAgAAAAhAMkzYcSWAwAAUAgAAA4AAAAAAAAAAAAAAAAAOgIAAGRycy9lMm9Eb2MueG1sUEsBAi0A&#10;FAAGAAgAAAAhADedwRi6AAAAIQEAABkAAAAAAAAAAAAAAAAA/AUAAGRycy9fcmVscy9lMm9Eb2Mu&#10;eG1sLnJlbHNQSwECLQAUAAYACAAAACEAxTmOdeAAAAAMAQAADwAAAAAAAAAAAAAAAADtBgAAZHJz&#10;L2Rvd25yZXYueG1sUEsBAi0ACgAAAAAAAAAhAJT9Zcp4fgAAeH4AABQAAAAAAAAAAAAAAAAA+gcA&#10;AGRycy9tZWRpYS9pbWFnZTEuanBnUEsFBgAAAAAGAAYAfAEAAKSG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8" type="#_x0000_t75" style="position:absolute;left:-3143;top:-46101;width:77819;height:220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3ekDDAAAA2gAAAA8AAABkcnMvZG93bnJldi54bWxEj0FrwkAUhO+F/oflFXqrm4qkJbqKSAS9&#10;afTQ3B7ZZxLMvg27W0399a4g9DjMzDfMbDGYTlzI+daygs9RAoK4srrlWsHxsP74BuEDssbOMin4&#10;Iw+L+evLDDNtr7ynSxFqESHsM1TQhNBnUvqqIYN+ZHvi6J2sMxiidLXUDq8Rbjo5TpJUGmw5LjTY&#10;06qh6lz8GgXjLt99pWXuVj9puOX+timL7USp97dhOQURaAj/4Wd7oxWk8LgSb4Cc3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9Hd6QMMAAADaAAAADwAAAAAAAAAAAAAAAACf&#10;AgAAZHJzL2Rvd25yZXYueG1sUEsFBgAAAAAEAAQA9wAAAI8DAAAAAA==&#10;">
                  <v:imagedata r:id="rId10" o:title=""/>
                  <v:path arrowok="t"/>
                </v:shape>
                <v:shape id="_x0000_s1029" type="#_x0000_t202" style="position:absolute;left:857;top:-44386;width:45955;height:152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3pdcQA&#10;AADcAAAADwAAAGRycy9kb3ducmV2LnhtbESPW2sCMRSE3wv+h3CEvmmibb2sRhFLwaeKV/DtsDnu&#10;Lm5Olk3qrv++KQh9HGbmG2a+bG0p7lT7wrGGQV+BIE6dKTjTcDx89SYgfEA2WDomDQ/ysFx0XuaY&#10;GNfwju77kIkIYZ+ghjyEKpHSpzlZ9H1XEUfv6mqLIco6k6bGJsJtKYdKjaTFguNCjhWtc0pv+x+r&#10;4fR9vZzf1Tb7tB9V41ol2U6l1q/ddjUDEagN/+Fne2M0vKkx/J2JR0A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596XXEAAAA3AAAAA8AAAAAAAAAAAAAAAAAmAIAAGRycy9k&#10;b3ducmV2LnhtbFBLBQYAAAAABAAEAPUAAACJAwAAAAA=&#10;" filled="f" stroked="f">
                  <v:textbox>
                    <w:txbxContent>
                      <w:p w:rsidR="0003446A" w:rsidRPr="001D439C" w:rsidRDefault="0003446A" w:rsidP="00452929">
                        <w:pPr>
                          <w:spacing w:after="0" w:line="240" w:lineRule="auto"/>
                          <w:rPr>
                            <w:b/>
                            <w:sz w:val="40"/>
                            <w:szCs w:val="96"/>
                          </w:rPr>
                        </w:pPr>
                        <w:r w:rsidRPr="001D439C">
                          <w:rPr>
                            <w:b/>
                            <w:sz w:val="40"/>
                            <w:szCs w:val="96"/>
                          </w:rPr>
                          <w:t>Family and Consumer Sciences</w:t>
                        </w:r>
                      </w:p>
                      <w:p w:rsidR="007954EC" w:rsidRPr="0041366D" w:rsidRDefault="0003446A" w:rsidP="001D439C">
                        <w:pPr>
                          <w:spacing w:after="0" w:line="240" w:lineRule="auto"/>
                          <w:rPr>
                            <w:rFonts w:ascii="Eurostile LT Bold" w:hAnsi="Eurostile LT Bold"/>
                            <w:color w:val="BFBFBF" w:themeColor="background1" w:themeShade="BF"/>
                            <w:sz w:val="56"/>
                            <w:szCs w:val="96"/>
                          </w:rPr>
                        </w:pPr>
                        <w:r w:rsidRPr="0041366D">
                          <w:rPr>
                            <w:rFonts w:ascii="Eurostile LT Bold" w:hAnsi="Eurostile LT Bold"/>
                            <w:color w:val="BFBFBF" w:themeColor="background1" w:themeShade="BF"/>
                            <w:sz w:val="56"/>
                            <w:szCs w:val="96"/>
                          </w:rPr>
                          <w:t>Cooperative Extension</w:t>
                        </w:r>
                      </w:p>
                      <w:p w:rsidR="0003446A" w:rsidRPr="00D4634D" w:rsidRDefault="0003446A" w:rsidP="007954EC">
                        <w:pPr>
                          <w:spacing w:after="0" w:line="240" w:lineRule="auto"/>
                          <w:rPr>
                            <w:rFonts w:ascii="Segoe Script" w:hAnsi="Segoe Script"/>
                            <w:i/>
                            <w:color w:val="FFFFFF" w:themeColor="background1"/>
                            <w:sz w:val="72"/>
                            <w:szCs w:val="84"/>
                            <w14:shadow w14:blurRad="50800" w14:dist="38100" w14:dir="5400000" w14:sx="100000" w14:sy="100000" w14:kx="0" w14:ky="0" w14:algn="t">
                              <w14:srgbClr w14:val="000000">
                                <w14:alpha w14:val="60000"/>
                              </w14:srgbClr>
                            </w14:shadow>
                          </w:rPr>
                        </w:pPr>
                        <w:r w:rsidRPr="00D4634D">
                          <w:rPr>
                            <w:rFonts w:ascii="Segoe Script" w:hAnsi="Segoe Script"/>
                            <w:i/>
                            <w:color w:val="FFFFFF" w:themeColor="background1"/>
                            <w:sz w:val="72"/>
                            <w:szCs w:val="84"/>
                            <w14:shadow w14:blurRad="50800" w14:dist="38100" w14:dir="5400000" w14:sx="100000" w14:sy="100000" w14:kx="0" w14:ky="0" w14:algn="t">
                              <w14:srgbClr w14:val="000000">
                                <w14:alpha w14:val="60000"/>
                              </w14:srgbClr>
                            </w14:shadow>
                          </w:rPr>
                          <w:t>Special Edition</w:t>
                        </w:r>
                      </w:p>
                    </w:txbxContent>
                  </v:textbox>
                </v:shape>
                <w10:wrap type="topAndBottom"/>
              </v:group>
            </w:pict>
          </mc:Fallback>
        </mc:AlternateContent>
      </w:r>
      <w:r w:rsidR="005F2578">
        <w:rPr>
          <w:noProof/>
        </w:rPr>
        <mc:AlternateContent>
          <mc:Choice Requires="wps">
            <w:drawing>
              <wp:anchor distT="0" distB="0" distL="114300" distR="114300" simplePos="0" relativeHeight="251661312" behindDoc="0" locked="1" layoutInCell="0" allowOverlap="0" wp14:anchorId="7378714C" wp14:editId="6E9F65DF">
                <wp:simplePos x="0" y="0"/>
                <wp:positionH relativeFrom="column">
                  <wp:posOffset>-466725</wp:posOffset>
                </wp:positionH>
                <wp:positionV relativeFrom="paragraph">
                  <wp:posOffset>1390650</wp:posOffset>
                </wp:positionV>
                <wp:extent cx="7381875" cy="283210"/>
                <wp:effectExtent l="0" t="0" r="0" b="254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81875" cy="283210"/>
                        </a:xfrm>
                        <a:prstGeom prst="rect">
                          <a:avLst/>
                        </a:prstGeom>
                        <a:noFill/>
                        <a:ln w="9525">
                          <a:noFill/>
                          <a:miter lim="800000"/>
                          <a:headEnd/>
                          <a:tailEnd/>
                        </a:ln>
                      </wps:spPr>
                      <wps:txbx>
                        <w:txbxContent>
                          <w:p w:rsidR="007954EC" w:rsidRPr="007954EC" w:rsidRDefault="0054009D" w:rsidP="007954EC">
                            <w:pPr>
                              <w:jc w:val="right"/>
                              <w:rPr>
                                <w:b/>
                                <w:sz w:val="24"/>
                              </w:rPr>
                            </w:pPr>
                            <w:r>
                              <w:rPr>
                                <w:b/>
                                <w:sz w:val="24"/>
                              </w:rPr>
                              <w:t>4</w:t>
                            </w:r>
                            <w:r>
                              <w:rPr>
                                <w:b/>
                                <w:sz w:val="24"/>
                                <w:vertAlign w:val="superscript"/>
                              </w:rPr>
                              <w:t>th</w:t>
                            </w:r>
                            <w:r w:rsidR="00452929">
                              <w:rPr>
                                <w:b/>
                                <w:sz w:val="24"/>
                              </w:rPr>
                              <w:t xml:space="preserve"> </w:t>
                            </w:r>
                            <w:r w:rsidR="00F3205D">
                              <w:rPr>
                                <w:b/>
                                <w:sz w:val="24"/>
                              </w:rPr>
                              <w:t>Quarter</w:t>
                            </w:r>
                            <w:r w:rsidR="00201F26">
                              <w:rPr>
                                <w:b/>
                                <w:sz w:val="24"/>
                              </w:rPr>
                              <w:t xml:space="preserve"> 2013</w:t>
                            </w:r>
                            <w:r w:rsidR="007954EC" w:rsidRPr="007954EC">
                              <w:rPr>
                                <w:b/>
                                <w:sz w:val="24"/>
                              </w:rPr>
                              <w:t xml:space="preserve"> </w:t>
                            </w:r>
                            <w:r w:rsidR="00F3205D">
                              <w:rPr>
                                <w:b/>
                                <w:sz w:val="24"/>
                              </w:rPr>
                              <w:sym w:font="Wingdings" w:char="F09F"/>
                            </w:r>
                            <w:proofErr w:type="gramStart"/>
                            <w:r w:rsidR="00F3205D">
                              <w:rPr>
                                <w:b/>
                                <w:sz w:val="24"/>
                              </w:rPr>
                              <w:t xml:space="preserve"> Vol. 1</w:t>
                            </w:r>
                            <w:r w:rsidR="007954EC" w:rsidRPr="007954EC">
                              <w:rPr>
                                <w:b/>
                                <w:sz w:val="24"/>
                              </w:rPr>
                              <w:t xml:space="preserve"> Issue</w:t>
                            </w:r>
                            <w:proofErr w:type="gramEnd"/>
                            <w:r w:rsidR="00201F26">
                              <w:rPr>
                                <w:b/>
                                <w:sz w:val="24"/>
                              </w:rPr>
                              <w:t xml:space="preserve"> </w:t>
                            </w:r>
                            <w:r>
                              <w:rPr>
                                <w:b/>
                                <w:sz w:val="24"/>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36.75pt;margin-top:109.5pt;width:581.25pt;height:22.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ffyDQIAAPkDAAAOAAAAZHJzL2Uyb0RvYy54bWysU9tuGyEQfa/Uf0C81+vd2LWzMo7SpKkq&#10;pRcp6QdglvWiAkMBe9f9+gys41jtWxQeEMPMHOacGVZXg9FkL31QYBktJ1NKpBXQKLtl9Nfj3Ycl&#10;JSFy23ANVjJ6kIFerd+/W/WulhV0oBvpCYLYUPeO0S5GVxdFEJ00PEzASYvOFrzhEU2/LRrPe0Q3&#10;uqim049FD75xHoQMAW9vRyddZ/y2lSL+aNsgI9GMYm0x7z7vm7QX6xWvt567ToljGfwVVRiuLD56&#10;grrlkZOdV/9BGSU8BGjjRIApoG2VkJkDsimn/7B56LiTmQuKE9xJpvB2sOL7/qcnqmG0osRygy16&#10;lEMkn2AgVVKnd6HGoAeHYXHAa+xyZhrcPYjfgVi46bjdymvvoe8kb7C6MmUWZ6kjTkggm/4bNPgM&#10;30XIQEPrTZIOxSCIjl06nDqTShF4ubhYlsvFnBKBvmp5UZW5dQWvn7OdD/GLBEPSgVGPnc/ofH8f&#10;YqqG188h6TELd0rr3H1tSc/o5bya54Qzj1ERh1Mrw+hymtY4LonkZ9vk5MiVHs/4gLZH1onoSDkO&#10;m+EoL8YnRTbQHFAGD+Ms4t/BQwf+LyU9ziGj4c+Oe0mJ/mpRystyNkuDm43ZfFGh4c89m3MPtwKh&#10;GI2UjMebmId9pHyNkrcqq/FSybFknK8s0vEvpAE+t3PUy49dPwEAAP//AwBQSwMEFAAGAAgAAAAh&#10;AILsoJ7gAAAADAEAAA8AAABkcnMvZG93bnJldi54bWxMj81uwjAQhO+VeAdrkXoDGygphDioatVr&#10;q9IfqTcTL0lEvI5iQ9K37+bU3nZ3RrPfZPvBNeKKXag9aVjMFQikwtuaSg0f78+zDYgQDVnTeEIN&#10;Pxhgn09uMpNa39MbXg+xFBxCITUaqhjbVMpQVOhMmPsWibWT75yJvHaltJ3pOdw1cqlUIp2piT9U&#10;psXHCovz4eI0fL6cvr/u1Gv55NZt7wclyW2l1rfT4WEHIuIQ/8ww4jM65Mx09BeyQTQaZverNVs1&#10;LBdbLjU61GacjnxKVgnIPJP/S+S/AAAA//8DAFBLAQItABQABgAIAAAAIQC2gziS/gAAAOEBAAAT&#10;AAAAAAAAAAAAAAAAAAAAAABbQ29udGVudF9UeXBlc10ueG1sUEsBAi0AFAAGAAgAAAAhADj9If/W&#10;AAAAlAEAAAsAAAAAAAAAAAAAAAAALwEAAF9yZWxzLy5yZWxzUEsBAi0AFAAGAAgAAAAhAG7R9/IN&#10;AgAA+QMAAA4AAAAAAAAAAAAAAAAALgIAAGRycy9lMm9Eb2MueG1sUEsBAi0AFAAGAAgAAAAhAILs&#10;oJ7gAAAADAEAAA8AAAAAAAAAAAAAAAAAZwQAAGRycy9kb3ducmV2LnhtbFBLBQYAAAAABAAEAPMA&#10;AAB0BQAAAAA=&#10;" o:allowincell="f" o:allowoverlap="f" filled="f" stroked="f">
                <v:textbox>
                  <w:txbxContent>
                    <w:p w:rsidR="007954EC" w:rsidRPr="007954EC" w:rsidRDefault="0054009D" w:rsidP="007954EC">
                      <w:pPr>
                        <w:jc w:val="right"/>
                        <w:rPr>
                          <w:b/>
                          <w:sz w:val="24"/>
                        </w:rPr>
                      </w:pPr>
                      <w:r>
                        <w:rPr>
                          <w:b/>
                          <w:sz w:val="24"/>
                        </w:rPr>
                        <w:t>4</w:t>
                      </w:r>
                      <w:r>
                        <w:rPr>
                          <w:b/>
                          <w:sz w:val="24"/>
                          <w:vertAlign w:val="superscript"/>
                        </w:rPr>
                        <w:t>th</w:t>
                      </w:r>
                      <w:r w:rsidR="00452929">
                        <w:rPr>
                          <w:b/>
                          <w:sz w:val="24"/>
                        </w:rPr>
                        <w:t xml:space="preserve"> </w:t>
                      </w:r>
                      <w:r w:rsidR="00F3205D">
                        <w:rPr>
                          <w:b/>
                          <w:sz w:val="24"/>
                        </w:rPr>
                        <w:t>Quarter</w:t>
                      </w:r>
                      <w:r w:rsidR="00201F26">
                        <w:rPr>
                          <w:b/>
                          <w:sz w:val="24"/>
                        </w:rPr>
                        <w:t xml:space="preserve"> 2013</w:t>
                      </w:r>
                      <w:r w:rsidR="007954EC" w:rsidRPr="007954EC">
                        <w:rPr>
                          <w:b/>
                          <w:sz w:val="24"/>
                        </w:rPr>
                        <w:t xml:space="preserve"> </w:t>
                      </w:r>
                      <w:r w:rsidR="00F3205D">
                        <w:rPr>
                          <w:b/>
                          <w:sz w:val="24"/>
                        </w:rPr>
                        <w:sym w:font="Wingdings" w:char="F09F"/>
                      </w:r>
                      <w:proofErr w:type="gramStart"/>
                      <w:r w:rsidR="00F3205D">
                        <w:rPr>
                          <w:b/>
                          <w:sz w:val="24"/>
                        </w:rPr>
                        <w:t xml:space="preserve"> Vol. 1</w:t>
                      </w:r>
                      <w:r w:rsidR="007954EC" w:rsidRPr="007954EC">
                        <w:rPr>
                          <w:b/>
                          <w:sz w:val="24"/>
                        </w:rPr>
                        <w:t xml:space="preserve"> Issue</w:t>
                      </w:r>
                      <w:proofErr w:type="gramEnd"/>
                      <w:r w:rsidR="00201F26">
                        <w:rPr>
                          <w:b/>
                          <w:sz w:val="24"/>
                        </w:rPr>
                        <w:t xml:space="preserve"> </w:t>
                      </w:r>
                      <w:r>
                        <w:rPr>
                          <w:b/>
                          <w:sz w:val="24"/>
                        </w:rPr>
                        <w:t>2</w:t>
                      </w:r>
                    </w:p>
                  </w:txbxContent>
                </v:textbox>
                <w10:anchorlock/>
              </v:shape>
            </w:pict>
          </mc:Fallback>
        </mc:AlternateContent>
      </w:r>
      <w:r w:rsidRPr="00C44CA8">
        <w:rPr>
          <w:rFonts w:asciiTheme="majorHAnsi" w:hAnsiTheme="majorHAnsi"/>
          <w:b/>
          <w:sz w:val="28"/>
        </w:rPr>
        <w:t>The Affordable Care Act:  Some Provisions Consumers Should Know</w:t>
      </w:r>
    </w:p>
    <w:p w:rsidR="00C44CA8" w:rsidRPr="00251C7B" w:rsidRDefault="00C44CA8" w:rsidP="00C44CA8">
      <w:pPr>
        <w:spacing w:after="0"/>
        <w:rPr>
          <w:rFonts w:asciiTheme="majorHAnsi" w:eastAsia="Times New Roman" w:hAnsiTheme="majorHAnsi" w:cs="Times New Roman"/>
          <w:i/>
          <w:sz w:val="24"/>
        </w:rPr>
      </w:pPr>
      <w:proofErr w:type="gramStart"/>
      <w:r w:rsidRPr="00251C7B">
        <w:rPr>
          <w:rFonts w:asciiTheme="majorHAnsi" w:eastAsia="Times New Roman" w:hAnsiTheme="majorHAnsi" w:cs="Times New Roman"/>
          <w:i/>
          <w:sz w:val="24"/>
        </w:rPr>
        <w:t>by</w:t>
      </w:r>
      <w:proofErr w:type="gramEnd"/>
      <w:r w:rsidRPr="00251C7B">
        <w:rPr>
          <w:rFonts w:asciiTheme="majorHAnsi" w:eastAsia="Times New Roman" w:hAnsiTheme="majorHAnsi" w:cs="Times New Roman"/>
          <w:i/>
          <w:sz w:val="24"/>
        </w:rPr>
        <w:t xml:space="preserve"> Joan Koonce</w:t>
      </w:r>
      <w:r w:rsidR="00251C7B" w:rsidRPr="00251C7B">
        <w:rPr>
          <w:rFonts w:asciiTheme="majorHAnsi" w:eastAsia="Times New Roman" w:hAnsiTheme="majorHAnsi" w:cs="Times New Roman"/>
          <w:i/>
          <w:sz w:val="24"/>
        </w:rPr>
        <w:t>, Ph. D</w:t>
      </w:r>
      <w:r w:rsidR="00251C7B">
        <w:rPr>
          <w:rFonts w:asciiTheme="majorHAnsi" w:eastAsia="Times New Roman" w:hAnsiTheme="majorHAnsi" w:cs="Times New Roman"/>
          <w:i/>
          <w:sz w:val="24"/>
        </w:rPr>
        <w:t>.</w:t>
      </w:r>
      <w:r w:rsidR="006F72BB" w:rsidRPr="00251C7B">
        <w:rPr>
          <w:rFonts w:asciiTheme="majorHAnsi" w:eastAsia="Times New Roman" w:hAnsiTheme="majorHAnsi" w:cs="Times New Roman"/>
          <w:i/>
          <w:sz w:val="24"/>
        </w:rPr>
        <w:t xml:space="preserve"> </w:t>
      </w:r>
    </w:p>
    <w:p w:rsidR="00C44CA8" w:rsidRPr="00251C7B" w:rsidRDefault="00C44CA8" w:rsidP="00C44CA8">
      <w:pPr>
        <w:rPr>
          <w:rFonts w:asciiTheme="majorHAnsi" w:eastAsia="Times New Roman" w:hAnsiTheme="majorHAnsi" w:cs="Times New Roman"/>
          <w:i/>
          <w:sz w:val="24"/>
        </w:rPr>
      </w:pPr>
      <w:r w:rsidRPr="00251C7B">
        <w:rPr>
          <w:rFonts w:asciiTheme="majorHAnsi" w:eastAsia="Times New Roman" w:hAnsiTheme="majorHAnsi" w:cs="Times New Roman"/>
          <w:i/>
          <w:sz w:val="24"/>
        </w:rPr>
        <w:t>Financial Planning Specialist</w:t>
      </w:r>
    </w:p>
    <w:p w:rsidR="00C44CA8" w:rsidRPr="00C44CA8" w:rsidRDefault="00C44CA8" w:rsidP="00161F35">
      <w:pPr>
        <w:jc w:val="both"/>
        <w:rPr>
          <w:rFonts w:asciiTheme="majorHAnsi" w:eastAsia="Times New Roman" w:hAnsiTheme="majorHAnsi" w:cs="Times New Roman"/>
        </w:rPr>
      </w:pPr>
      <w:r w:rsidRPr="00C44CA8">
        <w:rPr>
          <w:rFonts w:asciiTheme="majorHAnsi" w:eastAsia="Times New Roman" w:hAnsiTheme="majorHAnsi" w:cs="Times New Roman"/>
        </w:rPr>
        <w:t>The Patient Protection and Affordable Care Act (ACA) will be fully implemented in January 2014, and this health reform will have an effect on those who are currently insured and those who are uninsured.  The ACA has many provisions that are too numerous to cover in an article, so some of the major provisions will be provided.</w:t>
      </w:r>
    </w:p>
    <w:p w:rsidR="00C44CA8" w:rsidRPr="00C44CA8" w:rsidRDefault="00C44CA8" w:rsidP="00161F35">
      <w:pPr>
        <w:jc w:val="both"/>
        <w:rPr>
          <w:rFonts w:asciiTheme="majorHAnsi" w:eastAsia="Times New Roman" w:hAnsiTheme="majorHAnsi" w:cs="Times New Roman"/>
        </w:rPr>
      </w:pPr>
      <w:r w:rsidRPr="00C44CA8">
        <w:rPr>
          <w:rFonts w:asciiTheme="majorHAnsi" w:eastAsia="Times New Roman" w:hAnsiTheme="majorHAnsi" w:cs="Times New Roman"/>
        </w:rPr>
        <w:t>In certain situations, (cost of the premium exceeds a certain percent of income or the employer’s plan fails to meet the new law’s minimum standards) persons who have access to employer-sponsored health insurance may qualify to obtain coverage under the new law.  However, the ACA is not designed to eliminate employer-sponsored health insurance.  It is also not designed to replace government health insurance such as Medicare and Medicaid.  The law does require those who are currently uninsured because of their inability to afford health insurance and/or pre-existing conditions to purchase it.</w:t>
      </w:r>
    </w:p>
    <w:p w:rsidR="00C44CA8" w:rsidRPr="00C44CA8" w:rsidRDefault="00161F35" w:rsidP="00161F35">
      <w:pPr>
        <w:jc w:val="both"/>
        <w:rPr>
          <w:rFonts w:asciiTheme="majorHAnsi" w:eastAsia="Times New Roman" w:hAnsiTheme="majorHAnsi" w:cs="Times New Roman"/>
        </w:rPr>
      </w:pPr>
      <w:r>
        <w:rPr>
          <w:rFonts w:asciiTheme="majorHAnsi" w:hAnsiTheme="majorHAnsi"/>
          <w:noProof/>
        </w:rPr>
        <mc:AlternateContent>
          <mc:Choice Requires="wps">
            <w:drawing>
              <wp:anchor distT="0" distB="0" distL="114300" distR="114300" simplePos="0" relativeHeight="251747328" behindDoc="1" locked="1" layoutInCell="0" allowOverlap="0" wp14:anchorId="25A3BE06" wp14:editId="15BDB217">
                <wp:simplePos x="0" y="0"/>
                <wp:positionH relativeFrom="margin">
                  <wp:posOffset>-476250</wp:posOffset>
                </wp:positionH>
                <wp:positionV relativeFrom="page">
                  <wp:posOffset>9244330</wp:posOffset>
                </wp:positionV>
                <wp:extent cx="7781544" cy="813816"/>
                <wp:effectExtent l="0" t="0" r="10160" b="24765"/>
                <wp:wrapNone/>
                <wp:docPr id="1" name="Rectangle 1"/>
                <wp:cNvGraphicFramePr/>
                <a:graphic xmlns:a="http://schemas.openxmlformats.org/drawingml/2006/main">
                  <a:graphicData uri="http://schemas.microsoft.com/office/word/2010/wordprocessingShape">
                    <wps:wsp>
                      <wps:cNvSpPr/>
                      <wps:spPr>
                        <a:xfrm>
                          <a:off x="0" y="0"/>
                          <a:ext cx="7781544" cy="813816"/>
                        </a:xfrm>
                        <a:prstGeom prst="rect">
                          <a:avLst/>
                        </a:prstGeom>
                        <a:solidFill>
                          <a:schemeClr val="bg1">
                            <a:lumMod val="85000"/>
                          </a:schemeClr>
                        </a:solid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 o:spid="_x0000_s1026" style="position:absolute;margin-left:-37.5pt;margin-top:727.9pt;width:612.7pt;height:64.1pt;z-index:-25156915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6ZSngIAAPQFAAAOAAAAZHJzL2Uyb0RvYy54bWy0VN9v2yAQfp+0/wHxvtrO0jaL6lRRq06T&#10;urVqO/WZYIgtAceAxMn++h3guD9W7WHaXmwO7r67++C7s/OdVmQrnO/A1LQ6KikRhkPTmXVNvz9c&#10;fZhR4gMzDVNgRE33wtPzxft3Z72diwm0oBrhCIIYP+9tTdsQ7LwoPG+FZv4IrDB4KMFpFtB066Jx&#10;rEd0rYpJWZ4UPbjGOuDCe9y9zId0kfClFDzcSOlFIKqmWFtIX5e+q/gtFmdsvnbMth0fymB/UYVm&#10;ncGkI9QlC4xsXPcblO64Aw8yHHHQBUjZcZF6wG6q8lU39y2zIvWC5Hg70uT/HSz/tr11pGvw7igx&#10;TOMV3SFpzKyVIFWkp7d+jl739tYNlsdl7HUnnY5/7ILsEqX7kVKxC4Tj5unprDqeTinheDarPs6q&#10;kwhaPEVb58NnAZrERU0dZk9Msu21D9n14BKTeVBdc9UplYz4TMSFcmTL8IJX6yqFqo3+Ck3emx2X&#10;ZbpmTJleVXRPBbxAUua/gWPiiF5EIjN1aRX2SsScytwJiTeAZE1S9WOVuQHGuTAhN+Zb1oi8Hdt6&#10;u68EGJElsjRiDwAvCTtgZ5oH/xgqknTG4PJPheXgMSJlBhPGYN0ZcG8BKOxqyJz9DyRlaiJLK2j2&#10;+D4dZOF6y686fCbXzIdb5lCpqGmcPuEGP1JBX1MYVpS04H6+tR/9UUB4SkmPyq+p/7FhTlCivhiU&#10;1qdqOo2jIhnT49MJGu75yer5idnoC8C3h/LB6tIy+gd1WEoH+hGH1DJmxSNmOOauKQ/uYFyEPJFw&#10;zHGxXCY3HA+WhWtzb3kEj6xGGTzsHpmzg1YCquwbHKYEm7+STPaNkQaWmwCyS3p64nXgG0dLEsQw&#10;BuPsem4nr6dhvfgFAAD//wMAUEsDBBQABgAIAAAAIQD81tnd4gAAAA4BAAAPAAAAZHJzL2Rvd25y&#10;ZXYueG1sTI/BTsMwEETvlfgHa5G4tXYhJlGIUyFQJW6obYCrG5skNF5HsduGv+/2BLcdzWh2XrGa&#10;XM9OdgydRwXLhQBmsfamw0ZBtVvPM2AhajS692gV/NoAq/JmVujc+DNu7GkbG0YlGHKtoI1xyDkP&#10;dWudDgs/WCTv249OR5Jjw82oz1Tuen4vxCN3ukP60OrBvrS2PmyPTsEu3VRf2eH14T39dN1P+vaR&#10;iWqt1N3t9PwELNop/oXhOp+mQ0mb9v6IJrBewTyVxBLJSKQkiGtkKUUCbE+XzBIBvCz4f4zyAgAA&#10;//8DAFBLAQItABQABgAIAAAAIQC2gziS/gAAAOEBAAATAAAAAAAAAAAAAAAAAAAAAABbQ29udGVu&#10;dF9UeXBlc10ueG1sUEsBAi0AFAAGAAgAAAAhADj9If/WAAAAlAEAAAsAAAAAAAAAAAAAAAAALwEA&#10;AF9yZWxzLy5yZWxzUEsBAi0AFAAGAAgAAAAhAJ/vplKeAgAA9AUAAA4AAAAAAAAAAAAAAAAALgIA&#10;AGRycy9lMm9Eb2MueG1sUEsBAi0AFAAGAAgAAAAhAPzW2d3iAAAADgEAAA8AAAAAAAAAAAAAAAAA&#10;+AQAAGRycy9kb3ducmV2LnhtbFBLBQYAAAAABAAEAPMAAAAHBgAAAAA=&#10;" o:allowincell="f" o:allowoverlap="f" fillcolor="#d8d8d8 [2732]" strokecolor="#d8d8d8 [2732]" strokeweight="2pt">
                <w10:wrap anchorx="margin" anchory="page"/>
                <w10:anchorlock/>
              </v:rect>
            </w:pict>
          </mc:Fallback>
        </mc:AlternateContent>
      </w:r>
      <w:r w:rsidR="00C44CA8" w:rsidRPr="00C44CA8">
        <w:rPr>
          <w:rFonts w:asciiTheme="majorHAnsi" w:eastAsia="Times New Roman" w:hAnsiTheme="majorHAnsi" w:cs="Times New Roman"/>
        </w:rPr>
        <w:t>For those who currently have health insurance, coverage is already or will be better in January 2014.  There are no longer lifetime limits on policies, and annual limits will be eliminated in January.  Deductibles, co-payments, and co-insurance will no longer apply to preventative health care (i.e., mammograms, immunizations, etc.) and annual physical exams, thus these services will be provided at no cost to the insured persons.  The insurance company can no longer cancel a person’s insurance because of illness.  Children can now be insured on their parent’s health insurance plan until they are age 26 regardless of whether they live at home, their marital status, or school attendance.  In addition, pre-existing conditions will be a thing of the past.</w:t>
      </w:r>
    </w:p>
    <w:p w:rsidR="00C44CA8" w:rsidRPr="00C44CA8" w:rsidRDefault="00EC5D85" w:rsidP="00161F35">
      <w:pPr>
        <w:jc w:val="both"/>
        <w:rPr>
          <w:rFonts w:asciiTheme="majorHAnsi" w:eastAsia="Times New Roman" w:hAnsiTheme="majorHAnsi" w:cs="Times New Roman"/>
        </w:rPr>
      </w:pPr>
      <w:r>
        <w:rPr>
          <w:rFonts w:asciiTheme="majorHAnsi" w:eastAsia="Times New Roman" w:hAnsiTheme="majorHAnsi" w:cs="Times New Roman"/>
          <w:noProof/>
        </w:rPr>
        <w:drawing>
          <wp:anchor distT="0" distB="0" distL="114300" distR="114300" simplePos="0" relativeHeight="251769856" behindDoc="0" locked="0" layoutInCell="0" allowOverlap="0" wp14:anchorId="564D6D28" wp14:editId="73616E4C">
            <wp:simplePos x="0" y="0"/>
            <wp:positionH relativeFrom="column">
              <wp:posOffset>-3619500</wp:posOffset>
            </wp:positionH>
            <wp:positionV relativeFrom="page">
              <wp:posOffset>7285990</wp:posOffset>
            </wp:positionV>
            <wp:extent cx="3282315" cy="2194560"/>
            <wp:effectExtent l="171450" t="171450" r="184785" b="186690"/>
            <wp:wrapSquare wrapText="bothSides"/>
            <wp:docPr id="30" name="Picture 30" descr="C:\Users\mmcbride\AppData\Local\Microsoft\Windows\Temporary Internet Files\Content.IE5\7NW7GAV4\MP90042218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mcbride\AppData\Local\Microsoft\Windows\Temporary Internet Files\Content.IE5\7NW7GAV4\MP900422184[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82315" cy="219456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page">
              <wp14:pctWidth>0</wp14:pctWidth>
            </wp14:sizeRelH>
            <wp14:sizeRelV relativeFrom="page">
              <wp14:pctHeight>0</wp14:pctHeight>
            </wp14:sizeRelV>
          </wp:anchor>
        </w:drawing>
      </w:r>
      <w:r w:rsidR="00C44CA8" w:rsidRPr="00C44CA8">
        <w:rPr>
          <w:rFonts w:asciiTheme="majorHAnsi" w:eastAsia="Times New Roman" w:hAnsiTheme="majorHAnsi" w:cs="Times New Roman"/>
        </w:rPr>
        <w:t xml:space="preserve">Consumers without health insurance who can afford it will be required to purchase it.  Insurance companies won’t be able to deny coverage or charge higher premiums because of a pre-existing condition.  Consumers will be able to shop for and purchase health insurance in the online marketplace (also referred to as exchanges).  Some low and moderate income consumers will qualify to receive financial assistance to help cover the cost of the insurance; the consumers’ income, family size, and cost of the plan </w:t>
      </w:r>
      <w:r w:rsidR="00C44CA8" w:rsidRPr="00C44CA8">
        <w:rPr>
          <w:rFonts w:asciiTheme="majorHAnsi" w:eastAsia="Times New Roman" w:hAnsiTheme="majorHAnsi" w:cs="Times New Roman"/>
        </w:rPr>
        <w:lastRenderedPageBreak/>
        <w:t>will be used to determine qualification.  In the marketplace, consumers will be able to compare policies, choose the policy that best meets their needs and determine if they qualify for financial assistance.  If they qualify for financial assistance to help cover the insurance premium, the money will be paid to the insurance company.  Some consumers may also qualify to receive help with out-of-pocket costs for deductibles, co-payments, and co-insurance.</w:t>
      </w:r>
    </w:p>
    <w:p w:rsidR="00C44CA8" w:rsidRPr="00C44CA8" w:rsidRDefault="00251C7B" w:rsidP="00161F35">
      <w:pPr>
        <w:jc w:val="both"/>
        <w:rPr>
          <w:rFonts w:asciiTheme="majorHAnsi" w:eastAsia="Times New Roman" w:hAnsiTheme="majorHAnsi" w:cs="Times New Roman"/>
        </w:rPr>
      </w:pPr>
      <w:r>
        <w:rPr>
          <w:rFonts w:asciiTheme="majorHAnsi" w:eastAsia="Times New Roman" w:hAnsiTheme="majorHAnsi" w:cs="Times New Roman"/>
        </w:rPr>
        <w:t>The marketplace</w:t>
      </w:r>
      <w:r w:rsidR="00C44CA8" w:rsidRPr="00C44CA8">
        <w:rPr>
          <w:rFonts w:asciiTheme="majorHAnsi" w:eastAsia="Times New Roman" w:hAnsiTheme="majorHAnsi" w:cs="Times New Roman"/>
        </w:rPr>
        <w:t xml:space="preserve"> open</w:t>
      </w:r>
      <w:r>
        <w:rPr>
          <w:rFonts w:asciiTheme="majorHAnsi" w:eastAsia="Times New Roman" w:hAnsiTheme="majorHAnsi" w:cs="Times New Roman"/>
        </w:rPr>
        <w:t>ed</w:t>
      </w:r>
      <w:r w:rsidR="00C44CA8" w:rsidRPr="00C44CA8">
        <w:rPr>
          <w:rFonts w:asciiTheme="majorHAnsi" w:eastAsia="Times New Roman" w:hAnsiTheme="majorHAnsi" w:cs="Times New Roman"/>
        </w:rPr>
        <w:t xml:space="preserve"> October 1, 2013, and coverage will start in January 2014.  A penalty will be imposed on consumers who don’t purchase health insurance, but are required to do so.  The penalty starts at $95 or up to 1% of income (whichever is greater) annually for individuals and $285 for families.  This penalty will increase, and in 2016, the annual penalty will be $695 for individuals and $2,085 for families or 2.5% of income.  Some consumers will be exempt from the mandate to purchase </w:t>
      </w:r>
      <w:proofErr w:type="gramStart"/>
      <w:r w:rsidR="00C44CA8" w:rsidRPr="00C44CA8">
        <w:rPr>
          <w:rFonts w:asciiTheme="majorHAnsi" w:eastAsia="Times New Roman" w:hAnsiTheme="majorHAnsi" w:cs="Times New Roman"/>
        </w:rPr>
        <w:t>he</w:t>
      </w:r>
      <w:proofErr w:type="gramEnd"/>
      <w:r w:rsidR="0001289B">
        <w:rPr>
          <w:noProof/>
        </w:rPr>
        <mc:AlternateContent>
          <mc:Choice Requires="wps">
            <w:drawing>
              <wp:anchor distT="0" distB="0" distL="114300" distR="114300" simplePos="0" relativeHeight="251751424" behindDoc="0" locked="0" layoutInCell="1" allowOverlap="1" wp14:anchorId="486E7F97" wp14:editId="52218E7C">
                <wp:simplePos x="0" y="0"/>
                <wp:positionH relativeFrom="column">
                  <wp:posOffset>3429000</wp:posOffset>
                </wp:positionH>
                <wp:positionV relativeFrom="paragraph">
                  <wp:posOffset>85090</wp:posOffset>
                </wp:positionV>
                <wp:extent cx="0" cy="4200525"/>
                <wp:effectExtent l="57150" t="19050" r="76200" b="85725"/>
                <wp:wrapNone/>
                <wp:docPr id="15" name="Straight Connector 15"/>
                <wp:cNvGraphicFramePr/>
                <a:graphic xmlns:a="http://schemas.openxmlformats.org/drawingml/2006/main">
                  <a:graphicData uri="http://schemas.microsoft.com/office/word/2010/wordprocessingShape">
                    <wps:wsp>
                      <wps:cNvCnPr/>
                      <wps:spPr>
                        <a:xfrm>
                          <a:off x="0" y="0"/>
                          <a:ext cx="0" cy="4200525"/>
                        </a:xfrm>
                        <a:prstGeom prst="line">
                          <a:avLst/>
                        </a:prstGeom>
                        <a:ln w="19050"/>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line id="Straight Connector 15" o:spid="_x0000_s1026" style="position:absolute;z-index:251751424;visibility:visible;mso-wrap-style:square;mso-wrap-distance-left:9pt;mso-wrap-distance-top:0;mso-wrap-distance-right:9pt;mso-wrap-distance-bottom:0;mso-position-horizontal:absolute;mso-position-horizontal-relative:text;mso-position-vertical:absolute;mso-position-vertical-relative:text" from="270pt,6.7pt" to="270pt,33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yBxAEAANYDAAAOAAAAZHJzL2Uyb0RvYy54bWysU02P1DAMvSPxH6Lcd9rpMgiq6exhVnBB&#10;MGLhB2RTZxopX3LCtPPvcdLSXQHSSohLmth+z362u7+brGEXwKi96/h2U3MGTvpeu3PHv3/7cPOO&#10;s5iE64XxDjp+hcjvDq9f7cfQQuMHb3pARiQutmPo+JBSaKsqygGsiBsfwJFTebQi0RPPVY9iJHZr&#10;qqau31ajxz6glxAjWe9nJz8UfqVApi9KRUjMdJxqS+XEcj7mszrsRXtGEQYtlzLEP1RhhXaUdKW6&#10;F0mwH6j/oLJaoo9epY30tvJKaQlFA6nZ1r+peRhEgKKFmhPD2qb4/2jl58sJme5pdjvOnLA0o4eE&#10;Qp+HxI7eOeqgR0ZO6tQYYkuAozvh8orhhFn2pNDmLwliU+nude0uTInJ2SjJ+obGtmsKX/UEDBjT&#10;R/CW5UvHjXZZuGjF5VNMlIxCf4Vks3FspJLf17sywipXNtdSbulqYA77CorUUfbbQlf2Co4G2UXQ&#10;RggpwaUma6MExlF0hiltzAqsXwYu8RkKZedWcPMyeEWUzN6lFWy18/g3gjRtl5LVHE/lP9Odr4++&#10;v5YpFQctT1G4LHrezufvAn/6HQ8/AQAA//8DAFBLAwQUAAYACAAAACEAZkd2hOAAAAAKAQAADwAA&#10;AGRycy9kb3ducmV2LnhtbEyPwU7DMBBE70j8g7VI3KgDhBZCnAoVgdQDSJQKOG7jbRIRr0PstIGv&#10;ZxEHOO7MaPZNPh9dq3bUh8azgdNJAoq49LbhysD6+e7kElSIyBZbz2TgkwLMi8ODHDPr9/xEu1Ws&#10;lJRwyNBAHWOXaR3KmhyGie+Ixdv63mGUs6+07XEv5a7VZ0ky1Q4blg81drSoqXxfDc7AcDvr3qqH&#10;5eN28VHG13G4/1ovX4w5PhpvrkFFGuNfGH7wBR0KYdr4gW1QrYGLNJEtUYzzFJQEfoWNgeksvQJd&#10;5Pr/hOIbAAD//wMAUEsBAi0AFAAGAAgAAAAhALaDOJL+AAAA4QEAABMAAAAAAAAAAAAAAAAAAAAA&#10;AFtDb250ZW50X1R5cGVzXS54bWxQSwECLQAUAAYACAAAACEAOP0h/9YAAACUAQAACwAAAAAAAAAA&#10;AAAAAAAvAQAAX3JlbHMvLnJlbHNQSwECLQAUAAYACAAAACEAflKcgcQBAADWAwAADgAAAAAAAAAA&#10;AAAAAAAuAgAAZHJzL2Uyb0RvYy54bWxQSwECLQAUAAYACAAAACEAZkd2hOAAAAAKAQAADwAAAAAA&#10;AAAAAAAAAAAeBAAAZHJzL2Rvd25yZXYueG1sUEsFBgAAAAAEAAQA8wAAACsFAAAAAA==&#10;" strokecolor="#c0504d [3205]" strokeweight="1.5pt">
                <v:shadow on="t" color="black" opacity="22937f" origin=",.5" offset="0,.63889mm"/>
              </v:line>
            </w:pict>
          </mc:Fallback>
        </mc:AlternateContent>
      </w:r>
      <w:r w:rsidR="00C44CA8" w:rsidRPr="00C44CA8">
        <w:rPr>
          <w:rFonts w:asciiTheme="majorHAnsi" w:eastAsia="Times New Roman" w:hAnsiTheme="majorHAnsi" w:cs="Times New Roman"/>
        </w:rPr>
        <w:t>alth insurance, and a penalty will not be imposed on these individuals.  These include those who already have health insurance (i.e., individually purchased, employer-sponsored, Medicare, Medicaid, Children’s Health Insurance Program (CHIP), Veteran’s Administration, etc.); those who have to spend more than a certain percent of their income on the lowest cost health insurance plan</w:t>
      </w:r>
      <w:r w:rsidR="00EA7A59">
        <w:rPr>
          <w:rFonts w:asciiTheme="majorHAnsi" w:hAnsiTheme="majorHAnsi"/>
          <w:noProof/>
        </w:rPr>
        <mc:AlternateContent>
          <mc:Choice Requires="wps">
            <w:drawing>
              <wp:anchor distT="0" distB="0" distL="114300" distR="114300" simplePos="0" relativeHeight="251773952" behindDoc="1" locked="1" layoutInCell="0" allowOverlap="0" wp14:anchorId="58B71B16" wp14:editId="039709F7">
                <wp:simplePos x="0" y="0"/>
                <wp:positionH relativeFrom="margin">
                  <wp:posOffset>-461645</wp:posOffset>
                </wp:positionH>
                <wp:positionV relativeFrom="page">
                  <wp:posOffset>9244965</wp:posOffset>
                </wp:positionV>
                <wp:extent cx="7781290" cy="813435"/>
                <wp:effectExtent l="0" t="0" r="10160" b="24765"/>
                <wp:wrapNone/>
                <wp:docPr id="31" name="Rectangle 31"/>
                <wp:cNvGraphicFramePr/>
                <a:graphic xmlns:a="http://schemas.openxmlformats.org/drawingml/2006/main">
                  <a:graphicData uri="http://schemas.microsoft.com/office/word/2010/wordprocessingShape">
                    <wps:wsp>
                      <wps:cNvSpPr/>
                      <wps:spPr>
                        <a:xfrm>
                          <a:off x="0" y="0"/>
                          <a:ext cx="7781290" cy="813435"/>
                        </a:xfrm>
                        <a:prstGeom prst="rect">
                          <a:avLst/>
                        </a:prstGeom>
                        <a:solidFill>
                          <a:schemeClr val="bg1">
                            <a:lumMod val="85000"/>
                          </a:schemeClr>
                        </a:solid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1" o:spid="_x0000_s1026" style="position:absolute;margin-left:-36.35pt;margin-top:727.95pt;width:612.7pt;height:64.05pt;z-index:-25154252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l7SoAIAAPYFAAAOAAAAZHJzL2Uyb0RvYy54bWy0VEtv2zAMvg/YfxB0X+2k6ZoGdYqgRYcB&#10;XRu0HXpWZCk2IImapMTJfv0oyXEfK3YYtossvj6Sn0WeX+y0IlvhfAumoqOjkhJhONStWVf0++P1&#10;pyklPjBTMwVGVHQvPL2Yf/xw3tmZGEMDqhaOIIjxs85WtAnBzorC80Zo5o/ACoNGCU6zgKJbF7Vj&#10;HaJrVYzL8nPRgautAy68R+1VNtJ5wpdS8HAnpReBqIpibSGdLp2reBbzczZbO2ablvdlsL+oQrPW&#10;YNIB6ooFRjau/Q1Kt9yBBxmOOOgCpGy5SD1gN6PyTTcPDbMi9YLkeDvQ5P8dLL/dLh1p64oejygx&#10;TOM/ukfWmFkrQVCHBHXWz9DvwS5dL3m8xm530un4xT7ILpG6H0gVu0A4Kk9Pp6PxGXLP0TYdHU+O&#10;TyJo8RxtnQ9fBGgSLxV1mD5xybY3PmTXg0tM5kG19XWrVBLiQxGXypEtw1+8Wo9SqNrob1Bn3fSk&#10;LNOPxpTpXUX3VMArJGX+GzgmjuhFJDJTl25hr0TMqcy9kPgPkKxxqn6oMjfAOBcm5MZ8w2qR1bGt&#10;9/tKgBFZIksDdg/wmrADdqa594+hIg3PEFz+qbAcPESkzGDCEKxbA+49AIVd9Zmz/4GkTE1kaQX1&#10;Hl+ogzy63vLrFp/JDfNhyRzOKr4s3D/hDg+poKso9DdKGnA/39NHfxwhtFLS4exX1P/YMCcoUV8N&#10;DtfZaDKJyyIJk5PTMQrupWX10mI2+hLw7eH8YHXpGv2DOlylA/2Ea2oRs6KJGY65K8qDOwiXIe8k&#10;XHRcLBbJDReEZeHGPFgewSOrcQwed0/M2X5WAk7ZLRz2BJu9GZnsGyMNLDYBZJvm6ZnXnm9cLmkg&#10;+kUYt9dLOXk9r+v5LwAAAP//AwBQSwMEFAAGAAgAAAAhAIfwhn7iAAAADgEAAA8AAABkcnMvZG93&#10;bnJldi54bWxMj8FOwzAQRO9I/IO1SNxau6XBIcSpEKgSN9Q2wNWNTRIar6PYbcPfsznBbXdnNPsm&#10;X4+uY2c7hNajgsVcALNYedNiraDcb2YpsBA1Gt15tAp+bIB1cX2V68z4C27teRdrRiEYMq2gibHP&#10;OA9VY50Oc99bJO3LD05HWoeam0FfKNx1fCnEPXe6RfrQ6N4+N7Y67k5OwV5uy8/0+HL3Jj9c+y1f&#10;31NRbpS6vRmfHoFFO8Y/M0z4hA4FMR38CU1gnYKZXEqykrBKkgdgk2WRTLcDTUm6EsCLnP+vUfwC&#10;AAD//wMAUEsBAi0AFAAGAAgAAAAhALaDOJL+AAAA4QEAABMAAAAAAAAAAAAAAAAAAAAAAFtDb250&#10;ZW50X1R5cGVzXS54bWxQSwECLQAUAAYACAAAACEAOP0h/9YAAACUAQAACwAAAAAAAAAAAAAAAAAv&#10;AQAAX3JlbHMvLnJlbHNQSwECLQAUAAYACAAAACEAH15e0qACAAD2BQAADgAAAAAAAAAAAAAAAAAu&#10;AgAAZHJzL2Uyb0RvYy54bWxQSwECLQAUAAYACAAAACEAh/CGfuIAAAAOAQAADwAAAAAAAAAAAAAA&#10;AAD6BAAAZHJzL2Rvd25yZXYueG1sUEsFBgAAAAAEAAQA8wAAAAkGAAAAAA==&#10;" o:allowincell="f" o:allowoverlap="f" fillcolor="#d8d8d8 [2732]" strokecolor="#d8d8d8 [2732]" strokeweight="2pt">
                <w10:wrap anchorx="margin" anchory="page"/>
                <w10:anchorlock/>
              </v:rect>
            </w:pict>
          </mc:Fallback>
        </mc:AlternateContent>
      </w:r>
      <w:r w:rsidR="00C44CA8" w:rsidRPr="00C44CA8">
        <w:rPr>
          <w:rFonts w:asciiTheme="majorHAnsi" w:eastAsia="Times New Roman" w:hAnsiTheme="majorHAnsi" w:cs="Times New Roman"/>
        </w:rPr>
        <w:t>; those whose income is below a certain amount; and those who live outside the US.</w:t>
      </w:r>
    </w:p>
    <w:p w:rsidR="006F72BB" w:rsidRDefault="006F72BB" w:rsidP="006F72BB">
      <w:pPr>
        <w:jc w:val="both"/>
        <w:rPr>
          <w:rFonts w:asciiTheme="majorHAnsi" w:eastAsia="Times New Roman" w:hAnsiTheme="majorHAnsi" w:cs="Times New Roman"/>
        </w:rPr>
      </w:pPr>
      <w:r w:rsidRPr="00C44CA8">
        <w:rPr>
          <w:rFonts w:asciiTheme="majorHAnsi" w:eastAsia="Times New Roman" w:hAnsiTheme="majorHAnsi" w:cs="Times New Roman"/>
        </w:rPr>
        <w:lastRenderedPageBreak/>
        <w:t>Consumers who are eligible to purchase insurance in the online marketplace can still purchase insurance directly from insurance companies instead of using the marketplace.</w:t>
      </w:r>
      <w:r>
        <w:rPr>
          <w:rFonts w:asciiTheme="majorHAnsi" w:eastAsia="Times New Roman" w:hAnsiTheme="majorHAnsi" w:cs="Times New Roman"/>
        </w:rPr>
        <w:t xml:space="preserve"> </w:t>
      </w:r>
      <w:r w:rsidRPr="00C44CA8">
        <w:rPr>
          <w:rFonts w:asciiTheme="majorHAnsi" w:eastAsia="Times New Roman" w:hAnsiTheme="majorHAnsi" w:cs="Times New Roman"/>
        </w:rPr>
        <w:t xml:space="preserve">However, there are benefits to consumers who use the online marketplace.  First, the marketplace makes it easier to compare policies and find the best policy. Second, consumers can find out if they qualify for financial assistance to help pay the premium, and if so, it can be paid in advance to the insurance company. </w:t>
      </w:r>
    </w:p>
    <w:p w:rsidR="00C44CA8" w:rsidRDefault="006F72BB" w:rsidP="006F72BB">
      <w:pPr>
        <w:jc w:val="both"/>
        <w:rPr>
          <w:rFonts w:asciiTheme="majorHAnsi" w:eastAsia="Times New Roman" w:hAnsiTheme="majorHAnsi" w:cs="Times New Roman"/>
        </w:rPr>
      </w:pPr>
      <w:r w:rsidRPr="00C44CA8">
        <w:rPr>
          <w:rFonts w:asciiTheme="majorHAnsi" w:eastAsia="Times New Roman" w:hAnsiTheme="majorHAnsi" w:cs="Times New Roman"/>
        </w:rPr>
        <w:t>The ACA has many provisions, and it will take time to fully understand the law as it is imple</w:t>
      </w:r>
      <w:r>
        <w:rPr>
          <w:rFonts w:asciiTheme="majorHAnsi" w:eastAsia="Times New Roman" w:hAnsiTheme="majorHAnsi" w:cs="Times New Roman"/>
        </w:rPr>
        <w:t xml:space="preserve">mented over the years to come. </w:t>
      </w:r>
      <w:r w:rsidRPr="00C44CA8">
        <w:rPr>
          <w:rFonts w:asciiTheme="majorHAnsi" w:eastAsia="Times New Roman" w:hAnsiTheme="majorHAnsi" w:cs="Times New Roman"/>
        </w:rPr>
        <w:t xml:space="preserve">If you have additional questions or need more information about the ACA, you can get answers at </w:t>
      </w:r>
      <w:hyperlink r:id="rId12" w:history="1">
        <w:r w:rsidRPr="00F51D95">
          <w:rPr>
            <w:rStyle w:val="Hyperlink"/>
            <w:rFonts w:asciiTheme="majorHAnsi" w:eastAsia="Times New Roman" w:hAnsiTheme="majorHAnsi" w:cs="Times New Roman"/>
          </w:rPr>
          <w:t>http://www.healthcare.gov</w:t>
        </w:r>
      </w:hyperlink>
      <w:r w:rsidRPr="00C44CA8">
        <w:rPr>
          <w:rFonts w:asciiTheme="majorHAnsi" w:eastAsia="Times New Roman" w:hAnsiTheme="majorHAnsi" w:cs="Times New Roman"/>
        </w:rPr>
        <w:t>.</w:t>
      </w:r>
    </w:p>
    <w:p w:rsidR="00CB32B7" w:rsidRDefault="00CB32B7" w:rsidP="00EA7A59">
      <w:pPr>
        <w:rPr>
          <w:rFonts w:asciiTheme="majorHAnsi" w:eastAsia="Times New Roman" w:hAnsiTheme="majorHAnsi" w:cs="Times New Roman"/>
          <w:b/>
        </w:rPr>
      </w:pPr>
      <w:r>
        <w:rPr>
          <w:rFonts w:asciiTheme="majorHAnsi" w:eastAsia="Times New Roman" w:hAnsiTheme="majorHAnsi" w:cs="Times New Roman"/>
          <w:b/>
        </w:rPr>
        <w:t xml:space="preserve">Want help or need more information?  </w:t>
      </w:r>
    </w:p>
    <w:p w:rsidR="00CB32B7" w:rsidRDefault="00CB32B7" w:rsidP="00CB32B7">
      <w:pPr>
        <w:rPr>
          <w:rFonts w:asciiTheme="majorHAnsi" w:eastAsia="Times New Roman" w:hAnsiTheme="majorHAnsi" w:cs="Times New Roman"/>
          <w:b/>
          <w:sz w:val="28"/>
        </w:rPr>
      </w:pPr>
      <w:r w:rsidRPr="00CB32B7">
        <w:rPr>
          <w:rFonts w:asciiTheme="majorHAnsi" w:eastAsia="Times New Roman" w:hAnsiTheme="majorHAnsi" w:cs="Times New Roman"/>
        </w:rPr>
        <w:t xml:space="preserve">To find a navigator in your area, go to </w:t>
      </w:r>
      <w:hyperlink r:id="rId13" w:history="1">
        <w:r w:rsidRPr="00CB32B7">
          <w:rPr>
            <w:rStyle w:val="Hyperlink"/>
            <w:rFonts w:asciiTheme="majorHAnsi" w:eastAsia="Times New Roman" w:hAnsiTheme="majorHAnsi" w:cs="Times New Roman"/>
          </w:rPr>
          <w:t>www.uganavigators.org</w:t>
        </w:r>
      </w:hyperlink>
      <w:r w:rsidRPr="00CB32B7">
        <w:rPr>
          <w:rFonts w:asciiTheme="majorHAnsi" w:eastAsia="Times New Roman" w:hAnsiTheme="majorHAnsi" w:cs="Times New Roman"/>
        </w:rPr>
        <w:t xml:space="preserve"> </w:t>
      </w:r>
      <w:r w:rsidR="006F72BB">
        <w:rPr>
          <w:rFonts w:asciiTheme="majorHAnsi" w:eastAsia="Times New Roman" w:hAnsiTheme="majorHAnsi" w:cs="Times New Roman"/>
        </w:rPr>
        <w:br/>
      </w:r>
      <w:r w:rsidRPr="00CB32B7">
        <w:rPr>
          <w:rFonts w:asciiTheme="majorHAnsi" w:eastAsia="Times New Roman" w:hAnsiTheme="majorHAnsi" w:cs="Times New Roman"/>
        </w:rPr>
        <w:t>or call 1-877-7NAVIGATE (1-877-762-8442).</w:t>
      </w:r>
    </w:p>
    <w:p w:rsidR="00245BE8" w:rsidRPr="00245BE8" w:rsidRDefault="00245BE8" w:rsidP="00CB32B7">
      <w:pPr>
        <w:spacing w:after="0"/>
        <w:rPr>
          <w:rFonts w:asciiTheme="majorHAnsi" w:eastAsia="Times New Roman" w:hAnsiTheme="majorHAnsi" w:cs="Times New Roman"/>
          <w:b/>
          <w:sz w:val="28"/>
        </w:rPr>
      </w:pPr>
      <w:r w:rsidRPr="00245BE8">
        <w:rPr>
          <w:rFonts w:asciiTheme="majorHAnsi" w:eastAsia="Times New Roman" w:hAnsiTheme="majorHAnsi" w:cs="Times New Roman"/>
          <w:b/>
          <w:sz w:val="28"/>
        </w:rPr>
        <w:t>That</w:t>
      </w:r>
      <w:r w:rsidR="00CB32B7">
        <w:rPr>
          <w:rFonts w:asciiTheme="majorHAnsi" w:eastAsia="Times New Roman" w:hAnsiTheme="majorHAnsi" w:cs="Times New Roman"/>
          <w:b/>
          <w:sz w:val="28"/>
        </w:rPr>
        <w:t xml:space="preserve"> </w:t>
      </w:r>
      <w:r w:rsidRPr="00245BE8">
        <w:rPr>
          <w:rFonts w:asciiTheme="majorHAnsi" w:eastAsia="Times New Roman" w:hAnsiTheme="majorHAnsi" w:cs="Times New Roman"/>
          <w:b/>
          <w:sz w:val="28"/>
        </w:rPr>
        <w:t>Food Has Been Recalled</w:t>
      </w:r>
      <w:r w:rsidR="00CB32B7">
        <w:rPr>
          <w:rFonts w:asciiTheme="majorHAnsi" w:eastAsia="Times New Roman" w:hAnsiTheme="majorHAnsi" w:cs="Times New Roman"/>
          <w:b/>
          <w:sz w:val="28"/>
        </w:rPr>
        <w:t>….</w:t>
      </w:r>
      <w:r>
        <w:rPr>
          <w:rFonts w:asciiTheme="majorHAnsi" w:eastAsia="Times New Roman" w:hAnsiTheme="majorHAnsi" w:cs="Times New Roman"/>
          <w:b/>
          <w:sz w:val="28"/>
        </w:rPr>
        <w:br/>
      </w:r>
      <w:r w:rsidRPr="00245BE8">
        <w:rPr>
          <w:rFonts w:asciiTheme="majorHAnsi" w:eastAsia="Times New Roman" w:hAnsiTheme="majorHAnsi" w:cs="Times New Roman"/>
          <w:b/>
          <w:sz w:val="28"/>
        </w:rPr>
        <w:t xml:space="preserve"> - Is Anybody Listening?</w:t>
      </w:r>
    </w:p>
    <w:p w:rsidR="00245BE8" w:rsidRPr="00245BE8" w:rsidRDefault="00EA7A59" w:rsidP="00245BE8">
      <w:pPr>
        <w:spacing w:after="0"/>
        <w:jc w:val="both"/>
        <w:rPr>
          <w:rFonts w:asciiTheme="majorHAnsi" w:eastAsia="Times New Roman" w:hAnsiTheme="majorHAnsi" w:cs="Times New Roman"/>
          <w:i/>
          <w:sz w:val="24"/>
        </w:rPr>
      </w:pPr>
      <w:r>
        <w:rPr>
          <w:rFonts w:asciiTheme="majorHAnsi" w:eastAsia="Times New Roman" w:hAnsiTheme="majorHAnsi" w:cs="Times New Roman"/>
          <w:noProof/>
        </w:rPr>
        <w:drawing>
          <wp:anchor distT="0" distB="0" distL="114300" distR="114300" simplePos="0" relativeHeight="251752448" behindDoc="0" locked="0" layoutInCell="0" allowOverlap="0" wp14:anchorId="3F155A99" wp14:editId="31418436">
            <wp:simplePos x="0" y="0"/>
            <wp:positionH relativeFrom="column">
              <wp:posOffset>-3489960</wp:posOffset>
            </wp:positionH>
            <wp:positionV relativeFrom="page">
              <wp:posOffset>4642485</wp:posOffset>
            </wp:positionV>
            <wp:extent cx="2962275" cy="2376805"/>
            <wp:effectExtent l="133350" t="171450" r="200025" b="194945"/>
            <wp:wrapSquare wrapText="bothSides"/>
            <wp:docPr id="16" name="Picture 16" descr="C:\Users\mmcbride\AppData\Local\Microsoft\Windows\Temporary Internet Files\Content.IE5\HKK9JJLR\MP90040094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mcbride\AppData\Local\Microsoft\Windows\Temporary Internet Files\Content.IE5\HKK9JJLR\MP900400941[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62275" cy="237680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page">
              <wp14:pctWidth>0</wp14:pctWidth>
            </wp14:sizeRelH>
            <wp14:sizeRelV relativeFrom="page">
              <wp14:pctHeight>0</wp14:pctHeight>
            </wp14:sizeRelV>
          </wp:anchor>
        </w:drawing>
      </w:r>
      <w:proofErr w:type="gramStart"/>
      <w:r w:rsidR="006F72BB">
        <w:rPr>
          <w:rFonts w:asciiTheme="majorHAnsi" w:eastAsia="Times New Roman" w:hAnsiTheme="majorHAnsi" w:cs="Times New Roman"/>
          <w:i/>
          <w:sz w:val="24"/>
        </w:rPr>
        <w:t>by</w:t>
      </w:r>
      <w:proofErr w:type="gramEnd"/>
      <w:r w:rsidR="006F72BB">
        <w:rPr>
          <w:rFonts w:asciiTheme="majorHAnsi" w:eastAsia="Times New Roman" w:hAnsiTheme="majorHAnsi" w:cs="Times New Roman"/>
          <w:i/>
          <w:sz w:val="24"/>
        </w:rPr>
        <w:t xml:space="preserve"> Judy </w:t>
      </w:r>
      <w:proofErr w:type="spellStart"/>
      <w:r w:rsidR="006F72BB">
        <w:rPr>
          <w:rFonts w:asciiTheme="majorHAnsi" w:eastAsia="Times New Roman" w:hAnsiTheme="majorHAnsi" w:cs="Times New Roman"/>
          <w:i/>
          <w:sz w:val="24"/>
        </w:rPr>
        <w:t>Harriso</w:t>
      </w:r>
      <w:proofErr w:type="spellEnd"/>
      <w:r w:rsidR="00251C7B">
        <w:rPr>
          <w:rFonts w:asciiTheme="majorHAnsi" w:eastAsia="Times New Roman" w:hAnsiTheme="majorHAnsi" w:cs="Times New Roman"/>
          <w:i/>
          <w:sz w:val="24"/>
        </w:rPr>
        <w:t>, Ph. D.</w:t>
      </w:r>
    </w:p>
    <w:p w:rsidR="005A5B2C" w:rsidRDefault="00245BE8" w:rsidP="00245BE8">
      <w:pPr>
        <w:jc w:val="both"/>
        <w:rPr>
          <w:rFonts w:asciiTheme="majorHAnsi" w:eastAsia="Times New Roman" w:hAnsiTheme="majorHAnsi" w:cs="Times New Roman"/>
          <w:i/>
        </w:rPr>
      </w:pPr>
      <w:r w:rsidRPr="00245BE8">
        <w:rPr>
          <w:rFonts w:asciiTheme="majorHAnsi" w:eastAsia="Times New Roman" w:hAnsiTheme="majorHAnsi" w:cs="Times New Roman"/>
          <w:i/>
        </w:rPr>
        <w:t>Extension Foods Specialist</w:t>
      </w:r>
    </w:p>
    <w:p w:rsidR="00245BE8" w:rsidRPr="00245BE8" w:rsidRDefault="00245BE8" w:rsidP="00245BE8">
      <w:pPr>
        <w:jc w:val="both"/>
        <w:rPr>
          <w:rFonts w:asciiTheme="majorHAnsi" w:eastAsia="Times New Roman" w:hAnsiTheme="majorHAnsi" w:cs="Times New Roman"/>
        </w:rPr>
      </w:pPr>
      <w:r w:rsidRPr="00245BE8">
        <w:rPr>
          <w:rFonts w:asciiTheme="majorHAnsi" w:eastAsia="Times New Roman" w:hAnsiTheme="majorHAnsi" w:cs="Times New Roman"/>
        </w:rPr>
        <w:t>If you’ve turned on your TV lately, you’ve probably heard about some food being “recalled.”  What exactly does it mean when a food is recalled?  When a food recall occurs, a food manufacturer or distributor is “taking back” a food product because there is reason to believe that the food may cause consumers to become ill or cause harm to consumers. The company recalls the product to get it off grocers’ shelves and out of the marketplace. Sometimes food recalls are requested by government agencies that regulate the safety of the food supply (USDA or FDA).</w:t>
      </w:r>
    </w:p>
    <w:p w:rsidR="00245BE8" w:rsidRPr="00CB32B7" w:rsidRDefault="00245BE8" w:rsidP="00245BE8">
      <w:pPr>
        <w:jc w:val="both"/>
        <w:rPr>
          <w:rFonts w:asciiTheme="majorHAnsi" w:eastAsia="Times New Roman" w:hAnsiTheme="majorHAnsi" w:cs="Times New Roman"/>
          <w:b/>
        </w:rPr>
      </w:pPr>
      <w:r w:rsidRPr="00CB32B7">
        <w:rPr>
          <w:rFonts w:asciiTheme="majorHAnsi" w:eastAsia="Times New Roman" w:hAnsiTheme="majorHAnsi" w:cs="Times New Roman"/>
          <w:b/>
        </w:rPr>
        <w:t>So what would you do if you found a food in your home that had been recalled?</w:t>
      </w:r>
    </w:p>
    <w:p w:rsidR="00245BE8" w:rsidRPr="00245BE8" w:rsidRDefault="00245BE8" w:rsidP="00245BE8">
      <w:pPr>
        <w:jc w:val="both"/>
        <w:rPr>
          <w:rFonts w:asciiTheme="majorHAnsi" w:eastAsia="Times New Roman" w:hAnsiTheme="majorHAnsi" w:cs="Times New Roman"/>
        </w:rPr>
      </w:pPr>
      <w:r w:rsidRPr="00245BE8">
        <w:rPr>
          <w:rFonts w:asciiTheme="majorHAnsi" w:eastAsia="Times New Roman" w:hAnsiTheme="majorHAnsi" w:cs="Times New Roman"/>
        </w:rPr>
        <w:t xml:space="preserve">Believe it or not, in a survey done by Rutgers University, researchers showed that many Americans don’t check their homes for recalled food products when they hear about a recall. Only about 60 percent of consumers included in the survey reported ever </w:t>
      </w:r>
      <w:r w:rsidRPr="00245BE8">
        <w:rPr>
          <w:rFonts w:asciiTheme="majorHAnsi" w:eastAsia="Times New Roman" w:hAnsiTheme="majorHAnsi" w:cs="Times New Roman"/>
        </w:rPr>
        <w:lastRenderedPageBreak/>
        <w:t>having looked for recalled food in their homes, and only 10 percent said they had ever found a recalled food product.  The study also showed that even when people find they have a recalled food, they don’t always do what they are told to do with it. About 12 percent of people reported eating a food they thought had been recall</w:t>
      </w:r>
      <w:r w:rsidR="00EC5D85">
        <w:rPr>
          <w:rFonts w:asciiTheme="majorHAnsi" w:hAnsiTheme="majorHAnsi"/>
          <w:noProof/>
        </w:rPr>
        <mc:AlternateContent>
          <mc:Choice Requires="wps">
            <w:drawing>
              <wp:anchor distT="0" distB="0" distL="114300" distR="114300" simplePos="0" relativeHeight="251771904" behindDoc="1" locked="0" layoutInCell="0" allowOverlap="0" wp14:anchorId="5F065F2F" wp14:editId="127E68F7">
                <wp:simplePos x="0" y="0"/>
                <wp:positionH relativeFrom="margin">
                  <wp:posOffset>-461645</wp:posOffset>
                </wp:positionH>
                <wp:positionV relativeFrom="page">
                  <wp:posOffset>9244965</wp:posOffset>
                </wp:positionV>
                <wp:extent cx="7781544" cy="813816"/>
                <wp:effectExtent l="0" t="0" r="10160" b="24765"/>
                <wp:wrapNone/>
                <wp:docPr id="17" name="Rectangle 17"/>
                <wp:cNvGraphicFramePr/>
                <a:graphic xmlns:a="http://schemas.openxmlformats.org/drawingml/2006/main">
                  <a:graphicData uri="http://schemas.microsoft.com/office/word/2010/wordprocessingShape">
                    <wps:wsp>
                      <wps:cNvSpPr/>
                      <wps:spPr>
                        <a:xfrm>
                          <a:off x="0" y="0"/>
                          <a:ext cx="7781544" cy="813816"/>
                        </a:xfrm>
                        <a:prstGeom prst="rect">
                          <a:avLst/>
                        </a:prstGeom>
                        <a:solidFill>
                          <a:schemeClr val="bg1">
                            <a:lumMod val="85000"/>
                          </a:schemeClr>
                        </a:solid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7" o:spid="_x0000_s1026" style="position:absolute;margin-left:-36.35pt;margin-top:727.95pt;width:612.7pt;height:64.1pt;z-index:-25154457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gn1nwIAAPYFAAAOAAAAZHJzL2Uyb0RvYy54bWy0VEtv2zAMvg/YfxB0X21naZMGdYqgRYcB&#10;XVu0HXpWZCk2IImapLz260dJjvtYscOwXWzx9ZH8JPLsfKcV2QjnOzA1rY5KSoTh0HRmVdPvj1ef&#10;ppT4wEzDFBhR073w9Hz+8cPZ1s7ECFpQjXAEQYyfbW1N2xDsrCg8b4Vm/gisMGiU4DQLKLpV0Ti2&#10;RXStilFZnhRbcI11wIX3qL3MRjpP+FIKHm6l9CIQVVOsLaSvS99l/BbzMzZbOWbbjvdlsL+oQrPO&#10;YNIB6pIFRtau+w1Kd9yBBxmOOOgCpOy4SD1gN1X5ppuHllmRekFyvB1o8v8Olt9s7hzpGry7CSWG&#10;abyje2SNmZUSBHVI0Nb6Gfo92DvXSx6PsduddDr+sQ+yS6TuB1LFLhCOyslkWh2Px5RwtE2rz9Pq&#10;JIIWz9HW+fBFgCbxUFOH6ROXbHPtQ3Y9uMRkHlTXXHVKJSE+FHGhHNkwvOLlqkqhaq2/QZN10+Oy&#10;TBeNKdO7iu6pgFdIyvw3cEwc0YtIZKYuncJeiZhTmXsh8Q6QrFGqfqgyN8A4FybkxnzLGpHVsa33&#10;+0qAEVkiSwN2D/CasAN2prn3j6EiDc8QXP6psBw8RKTMYMIQrDsD7j0AhV31mbP/gaRMTWRpCc0e&#10;X6iDPLre8qsOn8k18+GOOZxVnGrcP+EWP1LBtqbQnyhpwf18Tx/9cYTQSskWZ7+m/seaOUGJ+mpw&#10;uE6r8TguiySMjycjFNxLy/Klxaz1BeDbq3DTWZ6O0T+ow1E60E+4phYxK5qY4Zi7pjy4g3AR8k7C&#10;RcfFYpHccEFYFq7Ng+URPLIax+Bx98Sc7Wcl4JTdwGFPsNmbkcm+MdLAYh1Admmennnt+cblkgai&#10;X4Rxe72Uk9fzup7/AgAA//8DAFBLAwQUAAYACAAAACEA33BkqeIAAAAOAQAADwAAAGRycy9kb3du&#10;cmV2LnhtbEyPwU7DMBBE70j8g7VI3FonpcEhxKkQqBI31Da0Vzc2SWi8jmK3DX/P5gS33Z3R7Jt8&#10;NdqOXczgW4cS4nkEzGDldIu1hHK3nqXAfFCoVefQSPgxHlbF7U2uMu2uuDGXbagZhaDPlIQmhD7j&#10;3FeNscrPXW+QtC83WBVoHWquB3WlcNvxRRQ9cqtapA+N6s1rY6rT9mwl7MSmPKSnt4cPsbftt3j/&#10;TKNyLeX93fjyDCyYMfyZYcIndCiI6ejOqD3rJMzEQpCVhGWSPAGbLHEy3Y40JekyBl7k/H+N4hcA&#10;AP//AwBQSwECLQAUAAYACAAAACEAtoM4kv4AAADhAQAAEwAAAAAAAAAAAAAAAAAAAAAAW0NvbnRl&#10;bnRfVHlwZXNdLnhtbFBLAQItABQABgAIAAAAIQA4/SH/1gAAAJQBAAALAAAAAAAAAAAAAAAAAC8B&#10;AABfcmVscy8ucmVsc1BLAQItABQABgAIAAAAIQAxPgn1nwIAAPYFAAAOAAAAAAAAAAAAAAAAAC4C&#10;AABkcnMvZTJvRG9jLnhtbFBLAQItABQABgAIAAAAIQDfcGSp4gAAAA4BAAAPAAAAAAAAAAAAAAAA&#10;APkEAABkcnMvZG93bnJldi54bWxQSwUGAAAAAAQABADzAAAACAYAAAAA&#10;" o:allowincell="f" o:allowoverlap="f" fillcolor="#d8d8d8 [2732]" strokecolor="#d8d8d8 [2732]" strokeweight="2pt">
                <w10:wrap anchorx="margin" anchory="page"/>
              </v:rect>
            </w:pict>
          </mc:Fallback>
        </mc:AlternateContent>
      </w:r>
      <w:proofErr w:type="gramStart"/>
      <w:r w:rsidRPr="00245BE8">
        <w:rPr>
          <w:rFonts w:asciiTheme="majorHAnsi" w:eastAsia="Times New Roman" w:hAnsiTheme="majorHAnsi" w:cs="Times New Roman"/>
        </w:rPr>
        <w:t>ed</w:t>
      </w:r>
      <w:proofErr w:type="gramEnd"/>
      <w:r w:rsidRPr="00245BE8">
        <w:rPr>
          <w:rFonts w:asciiTheme="majorHAnsi" w:eastAsia="Times New Roman" w:hAnsiTheme="majorHAnsi" w:cs="Times New Roman"/>
        </w:rPr>
        <w:t xml:space="preserve">. </w:t>
      </w:r>
    </w:p>
    <w:p w:rsidR="00245BE8" w:rsidRPr="00245BE8" w:rsidRDefault="00245BE8" w:rsidP="00245BE8">
      <w:pPr>
        <w:jc w:val="both"/>
        <w:rPr>
          <w:rFonts w:asciiTheme="majorHAnsi" w:eastAsia="Times New Roman" w:hAnsiTheme="majorHAnsi" w:cs="Times New Roman"/>
        </w:rPr>
      </w:pPr>
      <w:r w:rsidRPr="00245BE8">
        <w:rPr>
          <w:rFonts w:asciiTheme="majorHAnsi" w:eastAsia="Times New Roman" w:hAnsiTheme="majorHAnsi" w:cs="Times New Roman"/>
        </w:rPr>
        <w:t>Of course, there is the other extreme where some people throw away perfectly good food just because the product is similar to one being recalled.  More than 25 percent reported they just discard all food products similar to the ones being recalled (for example, throwing away all ground beef in their refrigerator or freezer, even if  the packages don’t have the product codes included in the recall).  This results in wasting safe, nutritious food. Many consumers also avoid purchasing products not included in the recall but which are similar or from the same manufacturer.  This can be devastating for farmers or manufacturers whose products are perfectly safe.</w:t>
      </w:r>
    </w:p>
    <w:p w:rsidR="00245BE8" w:rsidRPr="005C2B66" w:rsidRDefault="00245BE8" w:rsidP="00245BE8">
      <w:pPr>
        <w:jc w:val="both"/>
        <w:rPr>
          <w:rFonts w:asciiTheme="majorHAnsi" w:eastAsia="Times New Roman" w:hAnsiTheme="majorHAnsi" w:cs="Times New Roman"/>
          <w:b/>
        </w:rPr>
      </w:pPr>
      <w:r w:rsidRPr="005C2B66">
        <w:rPr>
          <w:rFonts w:asciiTheme="majorHAnsi" w:eastAsia="Times New Roman" w:hAnsiTheme="majorHAnsi" w:cs="Times New Roman"/>
          <w:b/>
        </w:rPr>
        <w:t>So exactly why are foods recalled?</w:t>
      </w:r>
    </w:p>
    <w:p w:rsidR="00245BE8" w:rsidRPr="00245BE8" w:rsidRDefault="00245BE8" w:rsidP="00245BE8">
      <w:pPr>
        <w:jc w:val="both"/>
        <w:rPr>
          <w:rFonts w:asciiTheme="majorHAnsi" w:eastAsia="Times New Roman" w:hAnsiTheme="majorHAnsi" w:cs="Times New Roman"/>
        </w:rPr>
      </w:pPr>
      <w:r w:rsidRPr="00245BE8">
        <w:rPr>
          <w:rFonts w:asciiTheme="majorHAnsi" w:eastAsia="Times New Roman" w:hAnsiTheme="majorHAnsi" w:cs="Times New Roman"/>
        </w:rPr>
        <w:t>Some reasons for recalling food include:</w:t>
      </w:r>
    </w:p>
    <w:p w:rsidR="00245BE8" w:rsidRPr="00245BE8" w:rsidRDefault="00245BE8" w:rsidP="00245BE8">
      <w:pPr>
        <w:jc w:val="both"/>
        <w:rPr>
          <w:rFonts w:asciiTheme="majorHAnsi" w:eastAsia="Times New Roman" w:hAnsiTheme="majorHAnsi" w:cs="Times New Roman"/>
        </w:rPr>
      </w:pPr>
      <w:r w:rsidRPr="00245BE8">
        <w:rPr>
          <w:rFonts w:asciiTheme="majorHAnsi" w:eastAsia="Times New Roman" w:hAnsiTheme="majorHAnsi" w:cs="Times New Roman"/>
        </w:rPr>
        <w:t>•</w:t>
      </w:r>
      <w:r w:rsidR="005C2B66">
        <w:rPr>
          <w:rFonts w:asciiTheme="majorHAnsi" w:eastAsia="Times New Roman" w:hAnsiTheme="majorHAnsi" w:cs="Times New Roman"/>
        </w:rPr>
        <w:t xml:space="preserve"> </w:t>
      </w:r>
      <w:r w:rsidRPr="00245BE8">
        <w:rPr>
          <w:rFonts w:asciiTheme="majorHAnsi" w:eastAsia="Times New Roman" w:hAnsiTheme="majorHAnsi" w:cs="Times New Roman"/>
        </w:rPr>
        <w:t>Finding or suspecting that a type of bacteria that could make you sick has contaminated the product.</w:t>
      </w:r>
    </w:p>
    <w:p w:rsidR="00245BE8" w:rsidRPr="00245BE8" w:rsidRDefault="00245BE8" w:rsidP="00245BE8">
      <w:pPr>
        <w:jc w:val="both"/>
        <w:rPr>
          <w:rFonts w:asciiTheme="majorHAnsi" w:eastAsia="Times New Roman" w:hAnsiTheme="majorHAnsi" w:cs="Times New Roman"/>
        </w:rPr>
      </w:pPr>
      <w:r w:rsidRPr="00245BE8">
        <w:rPr>
          <w:rFonts w:asciiTheme="majorHAnsi" w:eastAsia="Times New Roman" w:hAnsiTheme="majorHAnsi" w:cs="Times New Roman"/>
        </w:rPr>
        <w:t>•</w:t>
      </w:r>
      <w:r w:rsidR="005C2B66">
        <w:rPr>
          <w:rFonts w:asciiTheme="majorHAnsi" w:eastAsia="Times New Roman" w:hAnsiTheme="majorHAnsi" w:cs="Times New Roman"/>
        </w:rPr>
        <w:t xml:space="preserve"> </w:t>
      </w:r>
      <w:r w:rsidRPr="00245BE8">
        <w:rPr>
          <w:rFonts w:asciiTheme="majorHAnsi" w:eastAsia="Times New Roman" w:hAnsiTheme="majorHAnsi" w:cs="Times New Roman"/>
        </w:rPr>
        <w:t>The food may be mislabeled or misbranded. For example, a food may contain an allergen, such as nuts or eggs, but those ingredients got left off the label.</w:t>
      </w:r>
    </w:p>
    <w:p w:rsidR="00245BE8" w:rsidRPr="00245BE8" w:rsidRDefault="00245BE8" w:rsidP="00245BE8">
      <w:pPr>
        <w:jc w:val="both"/>
        <w:rPr>
          <w:rFonts w:asciiTheme="majorHAnsi" w:eastAsia="Times New Roman" w:hAnsiTheme="majorHAnsi" w:cs="Times New Roman"/>
        </w:rPr>
      </w:pPr>
      <w:r w:rsidRPr="00245BE8">
        <w:rPr>
          <w:rFonts w:asciiTheme="majorHAnsi" w:eastAsia="Times New Roman" w:hAnsiTheme="majorHAnsi" w:cs="Times New Roman"/>
        </w:rPr>
        <w:t>•</w:t>
      </w:r>
      <w:r w:rsidR="005C2B66">
        <w:rPr>
          <w:rFonts w:asciiTheme="majorHAnsi" w:eastAsia="Times New Roman" w:hAnsiTheme="majorHAnsi" w:cs="Times New Roman"/>
        </w:rPr>
        <w:t xml:space="preserve"> </w:t>
      </w:r>
      <w:r w:rsidRPr="00245BE8">
        <w:rPr>
          <w:rFonts w:asciiTheme="majorHAnsi" w:eastAsia="Times New Roman" w:hAnsiTheme="majorHAnsi" w:cs="Times New Roman"/>
        </w:rPr>
        <w:t>Finding or suspecting that a physical contaminant like broken glass or metal filings that could cause harm if eaten has gotten into the product.</w:t>
      </w:r>
    </w:p>
    <w:p w:rsidR="00245BE8" w:rsidRPr="005C2B66" w:rsidRDefault="00245BE8" w:rsidP="00245BE8">
      <w:pPr>
        <w:jc w:val="both"/>
        <w:rPr>
          <w:rFonts w:asciiTheme="majorHAnsi" w:eastAsia="Times New Roman" w:hAnsiTheme="majorHAnsi" w:cs="Times New Roman"/>
          <w:b/>
        </w:rPr>
      </w:pPr>
      <w:r w:rsidRPr="005C2B66">
        <w:rPr>
          <w:rFonts w:asciiTheme="majorHAnsi" w:eastAsia="Times New Roman" w:hAnsiTheme="majorHAnsi" w:cs="Times New Roman"/>
          <w:b/>
        </w:rPr>
        <w:t>Why should you pay attention to food recalls?</w:t>
      </w:r>
    </w:p>
    <w:p w:rsidR="00245BE8" w:rsidRPr="00245BE8" w:rsidRDefault="00245BE8" w:rsidP="00245BE8">
      <w:pPr>
        <w:jc w:val="both"/>
        <w:rPr>
          <w:rFonts w:asciiTheme="majorHAnsi" w:eastAsia="Times New Roman" w:hAnsiTheme="majorHAnsi" w:cs="Times New Roman"/>
        </w:rPr>
      </w:pPr>
      <w:r w:rsidRPr="00245BE8">
        <w:rPr>
          <w:rFonts w:asciiTheme="majorHAnsi" w:eastAsia="Times New Roman" w:hAnsiTheme="majorHAnsi" w:cs="Times New Roman"/>
        </w:rPr>
        <w:t xml:space="preserve">Food recalls are a way of protecting you when there is a problem with food.  Food recall notices will tell you the exact products being recalled, where they were distributed, how to identify if you have a product that is part of the recall and what to do with the product if you have it. </w:t>
      </w:r>
    </w:p>
    <w:p w:rsidR="00245BE8" w:rsidRPr="005C2B66" w:rsidRDefault="00245BE8" w:rsidP="00245BE8">
      <w:pPr>
        <w:jc w:val="both"/>
        <w:rPr>
          <w:rFonts w:asciiTheme="majorHAnsi" w:eastAsia="Times New Roman" w:hAnsiTheme="majorHAnsi" w:cs="Times New Roman"/>
          <w:b/>
        </w:rPr>
      </w:pPr>
      <w:r w:rsidRPr="005C2B66">
        <w:rPr>
          <w:rFonts w:asciiTheme="majorHAnsi" w:eastAsia="Times New Roman" w:hAnsiTheme="majorHAnsi" w:cs="Times New Roman"/>
          <w:b/>
        </w:rPr>
        <w:t>What should you do if you have a recalled food in your home?</w:t>
      </w:r>
    </w:p>
    <w:p w:rsidR="00245BE8" w:rsidRPr="00245BE8" w:rsidRDefault="00EA7A59" w:rsidP="00245BE8">
      <w:pPr>
        <w:jc w:val="both"/>
        <w:rPr>
          <w:rFonts w:asciiTheme="majorHAnsi" w:eastAsia="Times New Roman" w:hAnsiTheme="majorHAnsi" w:cs="Times New Roman"/>
        </w:rPr>
      </w:pPr>
      <w:r>
        <w:rPr>
          <w:rFonts w:asciiTheme="majorHAnsi" w:eastAsiaTheme="majorEastAsia" w:hAnsiTheme="majorHAnsi" w:cstheme="majorBidi"/>
          <w:b/>
          <w:bCs/>
          <w:noProof/>
          <w:sz w:val="28"/>
          <w:szCs w:val="28"/>
        </w:rPr>
        <w:drawing>
          <wp:anchor distT="0" distB="0" distL="114300" distR="114300" simplePos="0" relativeHeight="251774976" behindDoc="0" locked="0" layoutInCell="0" allowOverlap="0" wp14:anchorId="5E4DD042" wp14:editId="6A3B5E86">
            <wp:simplePos x="0" y="0"/>
            <wp:positionH relativeFrom="column">
              <wp:posOffset>4819015</wp:posOffset>
            </wp:positionH>
            <wp:positionV relativeFrom="page">
              <wp:posOffset>1562100</wp:posOffset>
            </wp:positionV>
            <wp:extent cx="2085975" cy="2085975"/>
            <wp:effectExtent l="171450" t="171450" r="200025" b="200025"/>
            <wp:wrapSquare wrapText="bothSides"/>
            <wp:docPr id="288" name="Picture 288" descr="C:\Users\mmcbride\AppData\Local\Microsoft\Windows\Temporary Internet Files\Content.IE5\HKK9JJLR\MP90043877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mcbride\AppData\Local\Microsoft\Windows\Temporary Internet Files\Content.IE5\HKK9JJLR\MP900438778[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85975" cy="208597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page">
              <wp14:pctWidth>0</wp14:pctWidth>
            </wp14:sizeRelH>
            <wp14:sizeRelV relativeFrom="page">
              <wp14:pctHeight>0</wp14:pctHeight>
            </wp14:sizeRelV>
          </wp:anchor>
        </w:drawing>
      </w:r>
      <w:r w:rsidR="00245BE8" w:rsidRPr="00245BE8">
        <w:rPr>
          <w:rFonts w:asciiTheme="majorHAnsi" w:eastAsia="Times New Roman" w:hAnsiTheme="majorHAnsi" w:cs="Times New Roman"/>
        </w:rPr>
        <w:t>Return the food to the store where you purchased it for a refund, or if you choose not to return it, throw the food away. Place the item in a sealed plastic bag and place it in a trash bag that will be closed before discarding.  Always follow directions included in the recall notice for any specific guidance on how to discard a particular product.  You can also look for a company phone number issued with the recall and contact them for more information.  Do not eat a recalled food.</w:t>
      </w:r>
    </w:p>
    <w:p w:rsidR="00245BE8" w:rsidRPr="005C2B66" w:rsidRDefault="00245BE8" w:rsidP="00245BE8">
      <w:pPr>
        <w:jc w:val="both"/>
        <w:rPr>
          <w:rFonts w:asciiTheme="majorHAnsi" w:eastAsia="Times New Roman" w:hAnsiTheme="majorHAnsi" w:cs="Times New Roman"/>
          <w:b/>
        </w:rPr>
      </w:pPr>
      <w:r w:rsidRPr="005C2B66">
        <w:rPr>
          <w:rFonts w:asciiTheme="majorHAnsi" w:eastAsia="Times New Roman" w:hAnsiTheme="majorHAnsi" w:cs="Times New Roman"/>
          <w:b/>
        </w:rPr>
        <w:t>What about similar products not included in the recall?</w:t>
      </w:r>
    </w:p>
    <w:p w:rsidR="00245BE8" w:rsidRPr="00245BE8" w:rsidRDefault="00245BE8" w:rsidP="00245BE8">
      <w:pPr>
        <w:jc w:val="both"/>
        <w:rPr>
          <w:rFonts w:asciiTheme="majorHAnsi" w:eastAsia="Times New Roman" w:hAnsiTheme="majorHAnsi" w:cs="Times New Roman"/>
        </w:rPr>
      </w:pPr>
      <w:r w:rsidRPr="00245BE8">
        <w:rPr>
          <w:rFonts w:asciiTheme="majorHAnsi" w:eastAsia="Times New Roman" w:hAnsiTheme="majorHAnsi" w:cs="Times New Roman"/>
        </w:rPr>
        <w:t xml:space="preserve">There is no reason to throw away products just because they are similar to one being recalled.  One exception to this would be if you didn’t know the brand or have access to the lot numbers and product codes for the food you have in your home to compare these to those being recalled. </w:t>
      </w:r>
    </w:p>
    <w:p w:rsidR="00245BE8" w:rsidRPr="00245BE8" w:rsidRDefault="00245BE8" w:rsidP="00245BE8">
      <w:pPr>
        <w:jc w:val="both"/>
        <w:rPr>
          <w:rFonts w:asciiTheme="majorHAnsi" w:eastAsia="Times New Roman" w:hAnsiTheme="majorHAnsi" w:cs="Times New Roman"/>
        </w:rPr>
      </w:pPr>
      <w:r w:rsidRPr="00245BE8">
        <w:rPr>
          <w:rFonts w:asciiTheme="majorHAnsi" w:eastAsia="Times New Roman" w:hAnsiTheme="majorHAnsi" w:cs="Times New Roman"/>
        </w:rPr>
        <w:t xml:space="preserve">So the next time you hear about a food recall: </w:t>
      </w:r>
    </w:p>
    <w:p w:rsidR="00245BE8" w:rsidRPr="00245BE8" w:rsidRDefault="00245BE8" w:rsidP="00245BE8">
      <w:pPr>
        <w:jc w:val="both"/>
        <w:rPr>
          <w:rFonts w:asciiTheme="majorHAnsi" w:eastAsia="Times New Roman" w:hAnsiTheme="majorHAnsi" w:cs="Times New Roman"/>
        </w:rPr>
      </w:pPr>
      <w:r w:rsidRPr="00245BE8">
        <w:rPr>
          <w:rFonts w:asciiTheme="majorHAnsi" w:eastAsia="Times New Roman" w:hAnsiTheme="majorHAnsi" w:cs="Times New Roman"/>
        </w:rPr>
        <w:t>•</w:t>
      </w:r>
      <w:r w:rsidR="005C2B66">
        <w:rPr>
          <w:rFonts w:asciiTheme="majorHAnsi" w:eastAsia="Times New Roman" w:hAnsiTheme="majorHAnsi" w:cs="Times New Roman"/>
        </w:rPr>
        <w:t xml:space="preserve"> </w:t>
      </w:r>
      <w:r w:rsidRPr="00245BE8">
        <w:rPr>
          <w:rFonts w:asciiTheme="majorHAnsi" w:eastAsia="Times New Roman" w:hAnsiTheme="majorHAnsi" w:cs="Times New Roman"/>
        </w:rPr>
        <w:t>Check to see if you have the particular food product from the company that is issuing t</w:t>
      </w:r>
      <w:r w:rsidR="00EC5D85">
        <w:rPr>
          <w:rFonts w:asciiTheme="majorHAnsi" w:hAnsiTheme="majorHAnsi"/>
          <w:noProof/>
        </w:rPr>
        <mc:AlternateContent>
          <mc:Choice Requires="wps">
            <w:drawing>
              <wp:anchor distT="0" distB="0" distL="114300" distR="114300" simplePos="0" relativeHeight="251766784" behindDoc="1" locked="1" layoutInCell="0" allowOverlap="0" wp14:anchorId="48415F74" wp14:editId="0EF7AEF3">
                <wp:simplePos x="0" y="0"/>
                <wp:positionH relativeFrom="margin">
                  <wp:posOffset>-461645</wp:posOffset>
                </wp:positionH>
                <wp:positionV relativeFrom="page">
                  <wp:posOffset>9244965</wp:posOffset>
                </wp:positionV>
                <wp:extent cx="7781290" cy="813435"/>
                <wp:effectExtent l="0" t="0" r="10160" b="24765"/>
                <wp:wrapNone/>
                <wp:docPr id="25" name="Rectangle 25"/>
                <wp:cNvGraphicFramePr/>
                <a:graphic xmlns:a="http://schemas.openxmlformats.org/drawingml/2006/main">
                  <a:graphicData uri="http://schemas.microsoft.com/office/word/2010/wordprocessingShape">
                    <wps:wsp>
                      <wps:cNvSpPr/>
                      <wps:spPr>
                        <a:xfrm>
                          <a:off x="0" y="0"/>
                          <a:ext cx="7781290" cy="813435"/>
                        </a:xfrm>
                        <a:prstGeom prst="rect">
                          <a:avLst/>
                        </a:prstGeom>
                        <a:solidFill>
                          <a:schemeClr val="bg1">
                            <a:lumMod val="85000"/>
                          </a:schemeClr>
                        </a:solid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5" o:spid="_x0000_s1026" style="position:absolute;margin-left:-36.35pt;margin-top:727.95pt;width:612.7pt;height:64.05pt;z-index:-25154969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dTnoQIAAPYFAAAOAAAAZHJzL2Uyb0RvYy54bWy0VE1v2zAMvQ/YfxB0X22n6ZoGcYqgRYcB&#10;XRu0HXpWZCk2IImapMTJfv0o2XE/FuwwbBeZFMlH8Znk7HKnFdkK5xswJS1OckqE4VA1Zl3S7083&#10;nyaU+MBMxRQYUdK98PRy/vHDrLVTMYIaVCUcQRDjp60taR2CnWaZ57XQzJ+AFQaNEpxmAVW3zirH&#10;WkTXKhvl+eesBVdZB1x4j7fXnZHOE76Ugod7Kb0IRJUU3xbS6dK5imc2n7Hp2jFbN7x/BvuLV2jW&#10;GEw6QF2zwMjGNb9B6YY78CDDCQedgZQNF6kGrKbI31XzWDMrUi1IjrcDTf7fwfK77dKRpirp6IwS&#10;wzT+owdkjZm1EgTvkKDW+in6Pdql6zWPYqx2J52OX6yD7BKp+4FUsQuE4+X5+aQYXSD3HG2T4nR8&#10;mkCzl2jrfPgiQJMolNRh+sQl2976gBnR9eASk3lQTXXTKJWU2CjiSjmyZfiLV+sihaqN/gZVdzc5&#10;y/P0oxEn9VV0T6hvkJT5b+CYOKJnkciOuiSFvRIxpzIPQuI/QLJG6fXDK7sCGOfChK4wX7NKdNex&#10;rON1JcCILJGlAbsHeEvYAbujufePoSINzxCc/+lhXfAQkTKDCUOwbgy4YwAKq+ozd/4HkjpqIksr&#10;qPbYoQ660fWW3zTYJrfMhyVzOKvYWbh/wj0eUkFbUuglSmpwP4/dR38cIbRS0uLsl9T/2DAnKFFf&#10;DQ7XRTEex2WRlPHZ+QgV99qyem0xG30F2HsFbjrLkxj9gzqI0oF+xjW1iFnRxAzH3CXlwR2Uq9Dt&#10;JFx0XCwWyQ0XhGXh1jxaHsEjq3EMnnbPzNl+VgJO2R0c9gSbvhuZzjdGGlhsAsgmzdMLrz3fuFzS&#10;QPSLMG6v13ryelnX818AAAD//wMAUEsDBBQABgAIAAAAIQCH8IZ+4gAAAA4BAAAPAAAAZHJzL2Rv&#10;d25yZXYueG1sTI/BTsMwEETvSPyDtUjcWrulwSHEqRCoEjfUNsDVjU0SGq+j2G3D37M5wW13ZzT7&#10;Jl+PrmNnO4TWo4LFXACzWHnTYq2g3G9mKbAQNRrdebQKfmyAdXF9levM+Atu7XkXa0YhGDKtoImx&#10;zzgPVWOdDnPfWyTtyw9OR1qHmptBXyjcdXwpxD13ukX60OjePje2Ou5OTsFebsvP9Phy9yY/XPst&#10;X99TUW6Uur0Znx6BRTvGPzNM+IQOBTEd/AlNYJ2CmVxKspKwSpIHYJNlkUy3A01JuhLAi5z/r1H8&#10;AgAA//8DAFBLAQItABQABgAIAAAAIQC2gziS/gAAAOEBAAATAAAAAAAAAAAAAAAAAAAAAABbQ29u&#10;dGVudF9UeXBlc10ueG1sUEsBAi0AFAAGAAgAAAAhADj9If/WAAAAlAEAAAsAAAAAAAAAAAAAAAAA&#10;LwEAAF9yZWxzLy5yZWxzUEsBAi0AFAAGAAgAAAAhAMVh1OehAgAA9gUAAA4AAAAAAAAAAAAAAAAA&#10;LgIAAGRycy9lMm9Eb2MueG1sUEsBAi0AFAAGAAgAAAAhAIfwhn7iAAAADgEAAA8AAAAAAAAAAAAA&#10;AAAA+wQAAGRycy9kb3ducmV2LnhtbFBLBQYAAAAABAAEAPMAAAAKBgAAAAA=&#10;" o:allowincell="f" o:allowoverlap="f" fillcolor="#d8d8d8 [2732]" strokecolor="#d8d8d8 [2732]" strokeweight="2pt">
                <w10:wrap anchorx="margin" anchory="page"/>
                <w10:anchorlock/>
              </v:rect>
            </w:pict>
          </mc:Fallback>
        </mc:AlternateContent>
      </w:r>
      <w:r w:rsidRPr="00245BE8">
        <w:rPr>
          <w:rFonts w:asciiTheme="majorHAnsi" w:eastAsia="Times New Roman" w:hAnsiTheme="majorHAnsi" w:cs="Times New Roman"/>
        </w:rPr>
        <w:t>he recall.</w:t>
      </w:r>
    </w:p>
    <w:p w:rsidR="00245BE8" w:rsidRPr="00245BE8" w:rsidRDefault="00245BE8" w:rsidP="00245BE8">
      <w:pPr>
        <w:jc w:val="both"/>
        <w:rPr>
          <w:rFonts w:asciiTheme="majorHAnsi" w:eastAsia="Times New Roman" w:hAnsiTheme="majorHAnsi" w:cs="Times New Roman"/>
        </w:rPr>
      </w:pPr>
      <w:r w:rsidRPr="00245BE8">
        <w:rPr>
          <w:rFonts w:asciiTheme="majorHAnsi" w:eastAsia="Times New Roman" w:hAnsiTheme="majorHAnsi" w:cs="Times New Roman"/>
        </w:rPr>
        <w:t>•</w:t>
      </w:r>
      <w:r w:rsidR="005C2B66">
        <w:rPr>
          <w:rFonts w:asciiTheme="majorHAnsi" w:eastAsia="Times New Roman" w:hAnsiTheme="majorHAnsi" w:cs="Times New Roman"/>
        </w:rPr>
        <w:t xml:space="preserve"> </w:t>
      </w:r>
      <w:r w:rsidRPr="00245BE8">
        <w:rPr>
          <w:rFonts w:asciiTheme="majorHAnsi" w:eastAsia="Times New Roman" w:hAnsiTheme="majorHAnsi" w:cs="Times New Roman"/>
        </w:rPr>
        <w:t>Compare the product codes on your food to the product codes of the food being recalled.</w:t>
      </w:r>
    </w:p>
    <w:p w:rsidR="00245BE8" w:rsidRPr="00245BE8" w:rsidRDefault="00245BE8" w:rsidP="00245BE8">
      <w:pPr>
        <w:jc w:val="both"/>
        <w:rPr>
          <w:rFonts w:asciiTheme="majorHAnsi" w:eastAsia="Times New Roman" w:hAnsiTheme="majorHAnsi" w:cs="Times New Roman"/>
        </w:rPr>
      </w:pPr>
      <w:r w:rsidRPr="00245BE8">
        <w:rPr>
          <w:rFonts w:asciiTheme="majorHAnsi" w:eastAsia="Times New Roman" w:hAnsiTheme="majorHAnsi" w:cs="Times New Roman"/>
        </w:rPr>
        <w:t>•</w:t>
      </w:r>
      <w:r w:rsidR="005C2B66">
        <w:rPr>
          <w:rFonts w:asciiTheme="majorHAnsi" w:eastAsia="Times New Roman" w:hAnsiTheme="majorHAnsi" w:cs="Times New Roman"/>
        </w:rPr>
        <w:t xml:space="preserve"> </w:t>
      </w:r>
      <w:r w:rsidRPr="00245BE8">
        <w:rPr>
          <w:rFonts w:asciiTheme="majorHAnsi" w:eastAsia="Times New Roman" w:hAnsiTheme="majorHAnsi" w:cs="Times New Roman"/>
        </w:rPr>
        <w:t>Discard product with codes that match the recalled food or return the product to the store where you purchased it.</w:t>
      </w:r>
    </w:p>
    <w:p w:rsidR="00245BE8" w:rsidRPr="00245BE8" w:rsidRDefault="00245BE8" w:rsidP="00245BE8">
      <w:pPr>
        <w:jc w:val="both"/>
        <w:rPr>
          <w:rFonts w:asciiTheme="majorHAnsi" w:eastAsia="Times New Roman" w:hAnsiTheme="majorHAnsi" w:cs="Times New Roman"/>
        </w:rPr>
      </w:pPr>
      <w:r w:rsidRPr="00245BE8">
        <w:rPr>
          <w:rFonts w:asciiTheme="majorHAnsi" w:eastAsia="Times New Roman" w:hAnsiTheme="majorHAnsi" w:cs="Times New Roman"/>
        </w:rPr>
        <w:t>To find information about on-going food recalls, visit www.recalls.gov/food.html.</w:t>
      </w:r>
    </w:p>
    <w:p w:rsidR="00CB32B7" w:rsidRDefault="00245BE8" w:rsidP="00CB32B7">
      <w:pPr>
        <w:jc w:val="both"/>
        <w:rPr>
          <w:rFonts w:asciiTheme="majorHAnsi" w:eastAsia="Times New Roman" w:hAnsiTheme="majorHAnsi" w:cs="Times New Roman"/>
        </w:rPr>
      </w:pPr>
      <w:r w:rsidRPr="00245BE8">
        <w:rPr>
          <w:rFonts w:asciiTheme="majorHAnsi" w:eastAsia="Times New Roman" w:hAnsiTheme="majorHAnsi" w:cs="Times New Roman"/>
        </w:rPr>
        <w:t>For more information on this and other food safety topics, contact your local Family and Consumer S</w:t>
      </w:r>
      <w:r w:rsidR="005C2B66">
        <w:rPr>
          <w:noProof/>
        </w:rPr>
        <mc:AlternateContent>
          <mc:Choice Requires="wps">
            <w:drawing>
              <wp:anchor distT="0" distB="0" distL="114300" distR="114300" simplePos="0" relativeHeight="251756544" behindDoc="0" locked="0" layoutInCell="1" allowOverlap="1" wp14:anchorId="74D8ADCC" wp14:editId="37906AF0">
                <wp:simplePos x="0" y="0"/>
                <wp:positionH relativeFrom="column">
                  <wp:posOffset>-137160</wp:posOffset>
                </wp:positionH>
                <wp:positionV relativeFrom="paragraph">
                  <wp:posOffset>-5135880</wp:posOffset>
                </wp:positionV>
                <wp:extent cx="0" cy="4200525"/>
                <wp:effectExtent l="57150" t="19050" r="76200" b="85725"/>
                <wp:wrapNone/>
                <wp:docPr id="18" name="Straight Connector 18"/>
                <wp:cNvGraphicFramePr/>
                <a:graphic xmlns:a="http://schemas.openxmlformats.org/drawingml/2006/main">
                  <a:graphicData uri="http://schemas.microsoft.com/office/word/2010/wordprocessingShape">
                    <wps:wsp>
                      <wps:cNvCnPr/>
                      <wps:spPr>
                        <a:xfrm>
                          <a:off x="0" y="0"/>
                          <a:ext cx="0" cy="4200525"/>
                        </a:xfrm>
                        <a:prstGeom prst="line">
                          <a:avLst/>
                        </a:prstGeom>
                        <a:ln w="19050"/>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line id="Straight Connector 18" o:spid="_x0000_s1026" style="position:absolute;z-index:251756544;visibility:visible;mso-wrap-style:square;mso-wrap-distance-left:9pt;mso-wrap-distance-top:0;mso-wrap-distance-right:9pt;mso-wrap-distance-bottom:0;mso-position-horizontal:absolute;mso-position-horizontal-relative:text;mso-position-vertical:absolute;mso-position-vertical-relative:text" from="-10.8pt,-404.4pt" to="-10.8pt,-7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UogwgEAANYDAAAOAAAAZHJzL2Uyb0RvYy54bWysU02P0zAQvSPxHyzft0mzFEHUdA9dwQVB&#10;xcIP8DrjxpK/NDZN+u8ZOyG7AqSVEBfHHs97nvdmsr+brGEXwKi96/h2U3MGTvpeu3PHv3/7cPOO&#10;s5iE64XxDjp+hcjvDq9f7cfQQuMHb3pARiQutmPo+JBSaKsqygGsiBsfwNGl8mhFoiOeqx7FSOzW&#10;VE1dv61Gj31ALyFGit7Pl/xQ+JUCmb4oFSEx03GqLZUVy/qY1+qwF+0ZRRi0XMoQ/1CFFdrRoyvV&#10;vUiC/UD9B5XVEn30Km2kt5VXSksoGkjNtv5NzcMgAhQtZE4Mq03x/9HKz5cTMt1T76hTTljq0UNC&#10;oc9DYkfvHDnokdElOTWG2BLg6E64nGI4YZY9KbT5S4LYVNy9ru7ClJicg5Kib6htu2aX+aonYMCY&#10;PoK3LG86brTLwkUrLp9imlN/peSwcWykkt/Xu9LCKlc211J26WpgTvsKitTR67eFrswVHA2yi6CJ&#10;EFKCS81Si3GUnWFKG7MC65eBS36GQpm5Fdy8DF4R5WXv0gq22nn8G0GatkvJas4nK5/pzttH319L&#10;l8oFDU9xexn0PJ3PzwX+9DsefgIAAP//AwBQSwMEFAAGAAgAAAAhALFqt7zjAAAADQEAAA8AAABk&#10;cnMvZG93bnJldi54bWxMj0FPwkAQhe8m/IfNkHiDbdFAU7olBqMJB01Aoh6X7tA2dGdrdwvVX+8Y&#10;D3p7M/Py5nvZarCNOGPna0cK4mkEAqlwpqZSwf7lYZKA8EGT0Y0jVPCJHlb56CrTqXEX2uJ5F0rB&#10;IeRTraAKoU2l9EWFVvupa5H4dnSd1YHHrpSm0xcOt42cRdFcWl0Tf6h0i+sKi9Outwr6+0X7Xj5t&#10;no/rjyK8Df3j137zqtT1eLhbggg4hD8z/OAzOuTMdHA9GS8aBZNZPGcriyRKuARbflcHFvHt4gZk&#10;nsn/LfJvAAAA//8DAFBLAQItABQABgAIAAAAIQC2gziS/gAAAOEBAAATAAAAAAAAAAAAAAAAAAAA&#10;AABbQ29udGVudF9UeXBlc10ueG1sUEsBAi0AFAAGAAgAAAAhADj9If/WAAAAlAEAAAsAAAAAAAAA&#10;AAAAAAAALwEAAF9yZWxzLy5yZWxzUEsBAi0AFAAGAAgAAAAhAOwBSiDCAQAA1gMAAA4AAAAAAAAA&#10;AAAAAAAALgIAAGRycy9lMm9Eb2MueG1sUEsBAi0AFAAGAAgAAAAhALFqt7zjAAAADQEAAA8AAAAA&#10;AAAAAAAAAAAAHAQAAGRycy9kb3ducmV2LnhtbFBLBQYAAAAABAAEAPMAAAAsBQAAAAA=&#10;" strokecolor="#c0504d [3205]" strokeweight="1.5pt">
                <v:shadow on="t" color="black" opacity="22937f" origin=",.5" offset="0,.63889mm"/>
              </v:line>
            </w:pict>
          </mc:Fallback>
        </mc:AlternateContent>
      </w:r>
      <w:r w:rsidRPr="00245BE8">
        <w:rPr>
          <w:rFonts w:asciiTheme="majorHAnsi" w:eastAsia="Times New Roman" w:hAnsiTheme="majorHAnsi" w:cs="Times New Roman"/>
        </w:rPr>
        <w:t>ciences Extension Agent.</w:t>
      </w:r>
    </w:p>
    <w:p w:rsidR="00CB32B7" w:rsidRDefault="00EC5D85" w:rsidP="00CB32B7">
      <w:pPr>
        <w:keepNext/>
        <w:keepLines/>
        <w:spacing w:before="240" w:after="0" w:line="240" w:lineRule="auto"/>
        <w:outlineLvl w:val="0"/>
        <w:rPr>
          <w:rFonts w:asciiTheme="majorHAnsi" w:eastAsiaTheme="majorEastAsia" w:hAnsiTheme="majorHAnsi" w:cstheme="majorBidi"/>
          <w:bCs/>
          <w:i/>
          <w:sz w:val="24"/>
          <w:szCs w:val="28"/>
        </w:rPr>
      </w:pPr>
      <w:proofErr w:type="gramStart"/>
      <w:r w:rsidRPr="0067367F">
        <w:rPr>
          <w:rFonts w:asciiTheme="majorHAnsi" w:eastAsiaTheme="majorEastAsia" w:hAnsiTheme="majorHAnsi" w:cstheme="majorBidi"/>
          <w:b/>
          <w:bCs/>
          <w:sz w:val="28"/>
          <w:szCs w:val="28"/>
        </w:rPr>
        <w:lastRenderedPageBreak/>
        <w:t xml:space="preserve">Seniors and Driving – </w:t>
      </w:r>
      <w:r>
        <w:rPr>
          <w:rFonts w:asciiTheme="majorHAnsi" w:eastAsiaTheme="majorEastAsia" w:hAnsiTheme="majorHAnsi" w:cstheme="majorBidi"/>
          <w:b/>
          <w:bCs/>
          <w:sz w:val="28"/>
          <w:szCs w:val="28"/>
        </w:rPr>
        <w:br/>
      </w:r>
      <w:r w:rsidRPr="0067367F">
        <w:rPr>
          <w:rFonts w:asciiTheme="majorHAnsi" w:eastAsiaTheme="majorEastAsia" w:hAnsiTheme="majorHAnsi" w:cstheme="majorBidi"/>
          <w:b/>
          <w:bCs/>
          <w:sz w:val="28"/>
          <w:szCs w:val="28"/>
        </w:rPr>
        <w:t>Helping to Assure Safety</w:t>
      </w:r>
      <w:r>
        <w:rPr>
          <w:rFonts w:asciiTheme="majorHAnsi" w:eastAsiaTheme="majorEastAsia" w:hAnsiTheme="majorHAnsi" w:cstheme="majorBidi"/>
          <w:b/>
          <w:bCs/>
          <w:sz w:val="28"/>
          <w:szCs w:val="28"/>
        </w:rPr>
        <w:br/>
      </w:r>
      <w:r>
        <w:rPr>
          <w:rFonts w:asciiTheme="majorHAnsi" w:eastAsiaTheme="majorEastAsia" w:hAnsiTheme="majorHAnsi" w:cstheme="majorBidi"/>
          <w:bCs/>
          <w:i/>
          <w:sz w:val="24"/>
          <w:szCs w:val="28"/>
        </w:rPr>
        <w:t>b</w:t>
      </w:r>
      <w:r w:rsidRPr="0067367F">
        <w:rPr>
          <w:rFonts w:asciiTheme="majorHAnsi" w:eastAsiaTheme="majorEastAsia" w:hAnsiTheme="majorHAnsi" w:cstheme="majorBidi"/>
          <w:bCs/>
          <w:i/>
          <w:sz w:val="24"/>
          <w:szCs w:val="28"/>
        </w:rPr>
        <w:t>y Don Bow</w:t>
      </w:r>
      <w:r>
        <w:rPr>
          <w:rFonts w:asciiTheme="majorHAnsi" w:eastAsiaTheme="majorEastAsia" w:hAnsiTheme="majorHAnsi" w:cstheme="majorBidi"/>
          <w:bCs/>
          <w:i/>
          <w:sz w:val="24"/>
          <w:szCs w:val="28"/>
        </w:rPr>
        <w:t>er</w:t>
      </w:r>
      <w:r w:rsidR="00251C7B">
        <w:rPr>
          <w:rFonts w:asciiTheme="majorHAnsi" w:eastAsiaTheme="majorEastAsia" w:hAnsiTheme="majorHAnsi" w:cstheme="majorBidi"/>
          <w:bCs/>
          <w:i/>
          <w:sz w:val="24"/>
          <w:szCs w:val="28"/>
        </w:rPr>
        <w:t>, Ph. D.</w:t>
      </w:r>
      <w:proofErr w:type="gramEnd"/>
      <w:r w:rsidR="00251C7B">
        <w:rPr>
          <w:rFonts w:asciiTheme="majorHAnsi" w:eastAsiaTheme="majorEastAsia" w:hAnsiTheme="majorHAnsi" w:cstheme="majorBidi"/>
          <w:bCs/>
          <w:i/>
          <w:sz w:val="24"/>
          <w:szCs w:val="28"/>
        </w:rPr>
        <w:t xml:space="preserve"> </w:t>
      </w:r>
      <w:r>
        <w:rPr>
          <w:rFonts w:asciiTheme="majorHAnsi" w:eastAsiaTheme="majorEastAsia" w:hAnsiTheme="majorHAnsi" w:cstheme="majorBidi"/>
          <w:bCs/>
          <w:i/>
          <w:sz w:val="24"/>
          <w:szCs w:val="28"/>
        </w:rPr>
        <w:t xml:space="preserve"> </w:t>
      </w:r>
    </w:p>
    <w:p w:rsidR="00EC5D85" w:rsidRPr="0067367F" w:rsidRDefault="00EC5D85" w:rsidP="00CB32B7">
      <w:pPr>
        <w:keepNext/>
        <w:keepLines/>
        <w:spacing w:after="0"/>
        <w:outlineLvl w:val="0"/>
        <w:rPr>
          <w:rFonts w:asciiTheme="majorHAnsi" w:eastAsiaTheme="majorEastAsia" w:hAnsiTheme="majorHAnsi" w:cstheme="majorBidi"/>
          <w:bCs/>
          <w:i/>
          <w:sz w:val="24"/>
          <w:szCs w:val="28"/>
        </w:rPr>
      </w:pPr>
      <w:r>
        <w:rPr>
          <w:rFonts w:asciiTheme="majorHAnsi" w:eastAsiaTheme="majorEastAsia" w:hAnsiTheme="majorHAnsi" w:cstheme="majorBidi"/>
          <w:bCs/>
          <w:i/>
          <w:sz w:val="24"/>
          <w:szCs w:val="28"/>
        </w:rPr>
        <w:t>Human Development Specialist</w:t>
      </w:r>
    </w:p>
    <w:p w:rsidR="00EC5D85" w:rsidRPr="0067367F" w:rsidRDefault="00EC5D85" w:rsidP="00EC5D85">
      <w:pPr>
        <w:spacing w:after="0"/>
        <w:jc w:val="both"/>
        <w:rPr>
          <w:sz w:val="24"/>
          <w:szCs w:val="24"/>
        </w:rPr>
      </w:pPr>
    </w:p>
    <w:p w:rsidR="00EC5D85" w:rsidRDefault="00EC5D85" w:rsidP="00EC5D85">
      <w:pPr>
        <w:spacing w:after="0"/>
        <w:jc w:val="both"/>
        <w:rPr>
          <w:rFonts w:asciiTheme="majorHAnsi" w:hAnsiTheme="majorHAnsi"/>
        </w:rPr>
      </w:pPr>
      <w:r w:rsidRPr="00636DA7">
        <w:rPr>
          <w:rFonts w:asciiTheme="majorHAnsi" w:hAnsiTheme="majorHAnsi"/>
        </w:rPr>
        <w:t xml:space="preserve">Nationwide, about 10,000 baby boomers will turn age 65 </w:t>
      </w:r>
      <w:r w:rsidRPr="00636DA7">
        <w:rPr>
          <w:rFonts w:asciiTheme="majorHAnsi" w:hAnsiTheme="majorHAnsi"/>
          <w:i/>
        </w:rPr>
        <w:t>every day</w:t>
      </w:r>
      <w:r w:rsidRPr="00636DA7">
        <w:rPr>
          <w:rFonts w:asciiTheme="majorHAnsi" w:hAnsiTheme="majorHAnsi"/>
        </w:rPr>
        <w:t xml:space="preserve"> for the next 18 years!  Georgia has the fifth fastest growing population </w:t>
      </w:r>
      <w:r w:rsidR="0002096F">
        <w:rPr>
          <w:rFonts w:asciiTheme="majorHAnsi" w:hAnsiTheme="majorHAnsi"/>
          <w:noProof/>
        </w:rPr>
        <mc:AlternateContent>
          <mc:Choice Requires="wps">
            <w:drawing>
              <wp:anchor distT="0" distB="0" distL="114300" distR="114300" simplePos="0" relativeHeight="251777024" behindDoc="1" locked="0" layoutInCell="0" allowOverlap="0" wp14:anchorId="27BD0D60" wp14:editId="1AB6E9BA">
                <wp:simplePos x="0" y="0"/>
                <wp:positionH relativeFrom="margin">
                  <wp:posOffset>-461645</wp:posOffset>
                </wp:positionH>
                <wp:positionV relativeFrom="page">
                  <wp:posOffset>9244965</wp:posOffset>
                </wp:positionV>
                <wp:extent cx="7781290" cy="813435"/>
                <wp:effectExtent l="0" t="0" r="10160" b="24765"/>
                <wp:wrapNone/>
                <wp:docPr id="290" name="Rectangle 290"/>
                <wp:cNvGraphicFramePr/>
                <a:graphic xmlns:a="http://schemas.openxmlformats.org/drawingml/2006/main">
                  <a:graphicData uri="http://schemas.microsoft.com/office/word/2010/wordprocessingShape">
                    <wps:wsp>
                      <wps:cNvSpPr/>
                      <wps:spPr>
                        <a:xfrm>
                          <a:off x="0" y="0"/>
                          <a:ext cx="7781290" cy="813435"/>
                        </a:xfrm>
                        <a:prstGeom prst="rect">
                          <a:avLst/>
                        </a:prstGeom>
                        <a:solidFill>
                          <a:schemeClr val="bg1">
                            <a:lumMod val="85000"/>
                          </a:schemeClr>
                        </a:solid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90" o:spid="_x0000_s1026" style="position:absolute;margin-left:-36.35pt;margin-top:727.95pt;width:612.7pt;height:64.05pt;z-index:-25153945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NbmngIAAPgFAAAOAAAAZHJzL2Uyb0RvYy54bWy0VEtv2zAMvg/YfxB0X22n6ZoGdYqgRYcB&#10;XRu0HXpWZCk2IImapLz260dJjvtYscOwXWTx9ZH8LPL8YqcV2QjnOzA1rY5KSoTh0HRmVdPvj9ef&#10;JpT4wEzDFBhR073w9GL28cP51k7FCFpQjXAEQYyfbm1N2xDstCg8b4Vm/gisMGiU4DQLKLpV0Ti2&#10;RXStilFZfi624BrrgAvvUXuVjXSW8KUUPNxJ6UUgqqZYW0inS+cynsXsnE1Xjtm2430Z7C+q0Kwz&#10;mHSAumKBkbXrfoPSHXfgQYYjDroAKTsuUg/YTVW+6eahZVakXpAcbwea/L+D5bebhSNdU9PRGfJj&#10;mMafdI+0MbNSgkQlUrS1foqeD3bhesnjNfa7k07HL3ZCdonW/UCr2AXCUXl6OqkSOkfbpDoeH59E&#10;0OI52jofvgjQJF5q6jB/YpNtbnzIrgeXmMyD6prrTqkkxKciLpUjG4Y/ebmqUqha62/QZN3kpCxT&#10;H5gyvazongp4haTMfwPHxBG9iERm6tIt7JWIOZW5FxL/ApI1StUPVeYGGOfChNyYb1kjsjq29X5f&#10;CTAiS2RpwO4BXhN2wM409/4xVKTxGYLLPxWWg4eIlBlMGIJ1Z8C9B6Cwqz5z9j+QlKmJLC2h2eMb&#10;dZCH11t+3eEzuWE+LJjDacV3ixso3OEhFWxrCv2Nkhbcz/f00R+HCK2UbHH6a+p/rJkTlKivBsfr&#10;rBqP47pIwvjkdISCe2lZvrSYtb4EfHsV7jrL0zX6B3W4Sgf6CRfVPGZFEzMcc9eUB3cQLkPeSrjq&#10;uJjPkxuuCMvCjXmwPIJHVuMYPO6emLP9rAScsls4bAo2fTMy2TdGGpivA8guzdMzrz3fuF7SQPSr&#10;MO6vl3Lyel7Ys18AAAD//wMAUEsDBBQABgAIAAAAIQCH8IZ+4gAAAA4BAAAPAAAAZHJzL2Rvd25y&#10;ZXYueG1sTI/BTsMwEETvSPyDtUjcWrulwSHEqRCoEjfUNsDVjU0SGq+j2G3D37M5wW13ZzT7Jl+P&#10;rmNnO4TWo4LFXACzWHnTYq2g3G9mKbAQNRrdebQKfmyAdXF9levM+Atu7XkXa0YhGDKtoImxzzgP&#10;VWOdDnPfWyTtyw9OR1qHmptBXyjcdXwpxD13ukX60OjePje2Ou5OTsFebsvP9Phy9yY/XPstX99T&#10;UW6Uur0Znx6BRTvGPzNM+IQOBTEd/AlNYJ2CmVxKspKwSpIHYJNlkUy3A01JuhLAi5z/r1H8AgAA&#10;//8DAFBLAQItABQABgAIAAAAIQC2gziS/gAAAOEBAAATAAAAAAAAAAAAAAAAAAAAAABbQ29udGVu&#10;dF9UeXBlc10ueG1sUEsBAi0AFAAGAAgAAAAhADj9If/WAAAAlAEAAAsAAAAAAAAAAAAAAAAALwEA&#10;AF9yZWxzLy5yZWxzUEsBAi0AFAAGAAgAAAAhANM41uaeAgAA+AUAAA4AAAAAAAAAAAAAAAAALgIA&#10;AGRycy9lMm9Eb2MueG1sUEsBAi0AFAAGAAgAAAAhAIfwhn7iAAAADgEAAA8AAAAAAAAAAAAAAAAA&#10;+AQAAGRycy9kb3ducmV2LnhtbFBLBQYAAAAABAAEAPMAAAAHBgAAAAA=&#10;" o:allowincell="f" o:allowoverlap="f" fillcolor="#d8d8d8 [2732]" strokecolor="#d8d8d8 [2732]" strokeweight="2pt">
                <w10:wrap anchorx="margin" anchory="page"/>
              </v:rect>
            </w:pict>
          </mc:Fallback>
        </mc:AlternateContent>
      </w:r>
      <w:r w:rsidR="006F72BB">
        <w:rPr>
          <w:rFonts w:asciiTheme="majorHAnsi" w:hAnsiTheme="majorHAnsi"/>
        </w:rPr>
        <w:t xml:space="preserve">of 60+ adults in the nation. </w:t>
      </w:r>
      <w:r w:rsidRPr="00636DA7">
        <w:rPr>
          <w:rFonts w:asciiTheme="majorHAnsi" w:hAnsiTheme="majorHAnsi"/>
        </w:rPr>
        <w:t xml:space="preserve">Transportation is the number one need identified by seniors living in communities. </w:t>
      </w:r>
    </w:p>
    <w:p w:rsidR="007270FA" w:rsidRDefault="007270FA" w:rsidP="00EC5D85">
      <w:pPr>
        <w:spacing w:after="0"/>
        <w:jc w:val="both"/>
        <w:rPr>
          <w:rFonts w:asciiTheme="majorHAnsi" w:hAnsiTheme="majorHAnsi"/>
        </w:rPr>
      </w:pPr>
    </w:p>
    <w:p w:rsidR="00EC5D85" w:rsidRPr="00636DA7" w:rsidRDefault="00EC5D85" w:rsidP="00EC5D85">
      <w:pPr>
        <w:spacing w:after="0"/>
        <w:jc w:val="both"/>
        <w:rPr>
          <w:rFonts w:asciiTheme="majorHAnsi" w:hAnsiTheme="majorHAnsi"/>
        </w:rPr>
      </w:pPr>
      <w:r w:rsidRPr="00636DA7">
        <w:rPr>
          <w:rFonts w:asciiTheme="majorHAnsi" w:hAnsiTheme="majorHAnsi"/>
        </w:rPr>
        <w:t xml:space="preserve">In most American </w:t>
      </w:r>
      <w:r w:rsidR="007270FA">
        <w:rPr>
          <w:rFonts w:asciiTheme="majorHAnsi" w:hAnsiTheme="majorHAnsi"/>
        </w:rPr>
        <w:t>c</w:t>
      </w:r>
      <w:r w:rsidRPr="00636DA7">
        <w:rPr>
          <w:rFonts w:asciiTheme="majorHAnsi" w:hAnsiTheme="majorHAnsi"/>
        </w:rPr>
        <w:t xml:space="preserve">ommunities, driving is a necessary part of daily living. Alternatives such as mass transit, walking and biking are just not practical for many people.  </w:t>
      </w:r>
    </w:p>
    <w:p w:rsidR="00EC5D85" w:rsidRPr="00636DA7" w:rsidRDefault="00EC5D85" w:rsidP="00EC5D85">
      <w:pPr>
        <w:spacing w:after="0"/>
        <w:jc w:val="both"/>
        <w:rPr>
          <w:rFonts w:asciiTheme="majorHAnsi" w:hAnsiTheme="majorHAnsi"/>
        </w:rPr>
      </w:pPr>
    </w:p>
    <w:p w:rsidR="00EC5D85" w:rsidRPr="00636DA7" w:rsidRDefault="00EC5D85" w:rsidP="00EC5D85">
      <w:pPr>
        <w:spacing w:after="0"/>
        <w:jc w:val="both"/>
        <w:rPr>
          <w:rFonts w:asciiTheme="majorHAnsi" w:hAnsiTheme="majorHAnsi"/>
        </w:rPr>
      </w:pPr>
      <w:r w:rsidRPr="00636DA7">
        <w:rPr>
          <w:rFonts w:asciiTheme="majorHAnsi" w:hAnsiTheme="majorHAnsi"/>
        </w:rPr>
        <w:t xml:space="preserve">Given these statistics, we can expect </w:t>
      </w:r>
      <w:r w:rsidR="007270FA">
        <w:rPr>
          <w:rFonts w:asciiTheme="majorHAnsi" w:hAnsiTheme="majorHAnsi"/>
        </w:rPr>
        <w:t xml:space="preserve">to see </w:t>
      </w:r>
      <w:r w:rsidRPr="00636DA7">
        <w:rPr>
          <w:rFonts w:asciiTheme="majorHAnsi" w:hAnsiTheme="majorHAnsi"/>
        </w:rPr>
        <w:t xml:space="preserve">more seniors on our roads. Typically, senior drivers are quite safe.  Seniors are more likely to buckle up, avoid drinking and driving, and obey traffic laws than most other age groups.  </w:t>
      </w:r>
    </w:p>
    <w:p w:rsidR="00EC5D85" w:rsidRPr="00636DA7" w:rsidRDefault="00EC5D85" w:rsidP="00EC5D85">
      <w:pPr>
        <w:spacing w:after="0"/>
        <w:jc w:val="both"/>
        <w:rPr>
          <w:rFonts w:asciiTheme="majorHAnsi" w:hAnsiTheme="majorHAnsi"/>
        </w:rPr>
      </w:pPr>
    </w:p>
    <w:p w:rsidR="00EC5D85" w:rsidRPr="00636DA7" w:rsidRDefault="00EC5D85" w:rsidP="00EC5D85">
      <w:pPr>
        <w:spacing w:after="0"/>
        <w:jc w:val="both"/>
        <w:rPr>
          <w:rFonts w:asciiTheme="majorHAnsi" w:hAnsiTheme="majorHAnsi"/>
        </w:rPr>
      </w:pPr>
      <w:r w:rsidRPr="00636DA7">
        <w:rPr>
          <w:rFonts w:asciiTheme="majorHAnsi" w:hAnsiTheme="majorHAnsi"/>
        </w:rPr>
        <w:t xml:space="preserve">In addition, as seniors recognize that their driving skills are declining, they often compensate by limiting their night-time driving, and frequency of driving, by focusing on driving in familiar areas, and by avoiding rush hours.  </w:t>
      </w:r>
    </w:p>
    <w:p w:rsidR="00EC5D85" w:rsidRPr="00636DA7" w:rsidRDefault="00EC5D85" w:rsidP="00EC5D85">
      <w:pPr>
        <w:spacing w:after="0"/>
        <w:jc w:val="both"/>
        <w:rPr>
          <w:rFonts w:asciiTheme="majorHAnsi" w:hAnsiTheme="majorHAnsi"/>
        </w:rPr>
      </w:pPr>
    </w:p>
    <w:p w:rsidR="00EC5D85" w:rsidRPr="00636DA7" w:rsidRDefault="00EC5D85" w:rsidP="00EC5D85">
      <w:pPr>
        <w:spacing w:after="0"/>
        <w:jc w:val="both"/>
        <w:rPr>
          <w:rFonts w:asciiTheme="majorHAnsi" w:hAnsiTheme="majorHAnsi"/>
        </w:rPr>
      </w:pPr>
      <w:r w:rsidRPr="00636DA7">
        <w:rPr>
          <w:rFonts w:asciiTheme="majorHAnsi" w:hAnsiTheme="majorHAnsi"/>
        </w:rPr>
        <w:t>Driving ability is not directly tied to age, and some seniors maintain excellent skills well into their 80’s.  Age alone is not a good predictor of a senior’s driving abilities.</w:t>
      </w:r>
    </w:p>
    <w:p w:rsidR="00EC5D85" w:rsidRPr="00636DA7" w:rsidRDefault="00EC5D85" w:rsidP="00EC5D85">
      <w:pPr>
        <w:spacing w:after="0"/>
        <w:jc w:val="both"/>
        <w:rPr>
          <w:rFonts w:asciiTheme="majorHAnsi" w:hAnsiTheme="majorHAnsi"/>
        </w:rPr>
      </w:pPr>
    </w:p>
    <w:p w:rsidR="00EC5D85" w:rsidRPr="00636DA7" w:rsidRDefault="00EC5D85" w:rsidP="00EC5D85">
      <w:pPr>
        <w:spacing w:after="0"/>
        <w:jc w:val="both"/>
        <w:rPr>
          <w:rFonts w:asciiTheme="majorHAnsi" w:hAnsiTheme="majorHAnsi"/>
        </w:rPr>
      </w:pPr>
      <w:r w:rsidRPr="00636DA7">
        <w:rPr>
          <w:rFonts w:asciiTheme="majorHAnsi" w:hAnsiTheme="majorHAnsi"/>
        </w:rPr>
        <w:t xml:space="preserve">An important gauge of a senior’s driving skills is for people close to the senior to stay alert for signs of </w:t>
      </w:r>
      <w:r w:rsidRPr="00636DA7">
        <w:rPr>
          <w:rFonts w:asciiTheme="majorHAnsi" w:hAnsiTheme="majorHAnsi"/>
        </w:rPr>
        <w:lastRenderedPageBreak/>
        <w:t>declining skills. Some of these declining driving skills indicators include:</w:t>
      </w:r>
    </w:p>
    <w:p w:rsidR="00EC5D85" w:rsidRPr="00636DA7" w:rsidRDefault="00EC5D85" w:rsidP="007270FA">
      <w:pPr>
        <w:numPr>
          <w:ilvl w:val="0"/>
          <w:numId w:val="4"/>
        </w:numPr>
        <w:spacing w:after="0"/>
        <w:ind w:left="450" w:hanging="270"/>
        <w:contextualSpacing/>
        <w:jc w:val="both"/>
        <w:rPr>
          <w:rFonts w:asciiTheme="majorHAnsi" w:hAnsiTheme="majorHAnsi"/>
        </w:rPr>
      </w:pPr>
      <w:r w:rsidRPr="00636DA7">
        <w:rPr>
          <w:rFonts w:asciiTheme="majorHAnsi" w:hAnsiTheme="majorHAnsi"/>
        </w:rPr>
        <w:t>Failure to stop at red lights and stop signs;</w:t>
      </w:r>
    </w:p>
    <w:p w:rsidR="00EC5D85" w:rsidRPr="00636DA7" w:rsidRDefault="00EC5D85" w:rsidP="007270FA">
      <w:pPr>
        <w:numPr>
          <w:ilvl w:val="0"/>
          <w:numId w:val="4"/>
        </w:numPr>
        <w:spacing w:after="0"/>
        <w:ind w:left="450" w:hanging="270"/>
        <w:contextualSpacing/>
        <w:jc w:val="both"/>
        <w:rPr>
          <w:rFonts w:asciiTheme="majorHAnsi" w:hAnsiTheme="majorHAnsi"/>
        </w:rPr>
      </w:pPr>
      <w:r w:rsidRPr="00636DA7">
        <w:rPr>
          <w:rFonts w:asciiTheme="majorHAnsi" w:hAnsiTheme="majorHAnsi"/>
        </w:rPr>
        <w:t>Failure to appropriately yield the right-of-way;</w:t>
      </w:r>
    </w:p>
    <w:p w:rsidR="00EC5D85" w:rsidRPr="00636DA7" w:rsidRDefault="00EC5D85" w:rsidP="007270FA">
      <w:pPr>
        <w:numPr>
          <w:ilvl w:val="0"/>
          <w:numId w:val="4"/>
        </w:numPr>
        <w:spacing w:after="0"/>
        <w:ind w:left="450" w:hanging="270"/>
        <w:contextualSpacing/>
        <w:jc w:val="both"/>
        <w:rPr>
          <w:rFonts w:asciiTheme="majorHAnsi" w:hAnsiTheme="majorHAnsi"/>
        </w:rPr>
      </w:pPr>
      <w:r w:rsidRPr="00636DA7">
        <w:rPr>
          <w:rFonts w:asciiTheme="majorHAnsi" w:hAnsiTheme="majorHAnsi"/>
        </w:rPr>
        <w:t>Merges or changes lanes in an unsafe manner;</w:t>
      </w:r>
    </w:p>
    <w:p w:rsidR="00EC5D85" w:rsidRPr="00636DA7" w:rsidRDefault="00EC5D85" w:rsidP="007270FA">
      <w:pPr>
        <w:numPr>
          <w:ilvl w:val="0"/>
          <w:numId w:val="4"/>
        </w:numPr>
        <w:spacing w:after="0"/>
        <w:ind w:left="450" w:hanging="270"/>
        <w:contextualSpacing/>
        <w:jc w:val="both"/>
        <w:rPr>
          <w:rFonts w:asciiTheme="majorHAnsi" w:hAnsiTheme="majorHAnsi"/>
        </w:rPr>
      </w:pPr>
      <w:r w:rsidRPr="00636DA7">
        <w:rPr>
          <w:rFonts w:asciiTheme="majorHAnsi" w:hAnsiTheme="majorHAnsi"/>
        </w:rPr>
        <w:t>Drives at an unsafe speed (too slow or too fast) for a given road and/or weather condition;</w:t>
      </w:r>
    </w:p>
    <w:p w:rsidR="00EC5D85" w:rsidRPr="00636DA7" w:rsidRDefault="00EC5D85" w:rsidP="007270FA">
      <w:pPr>
        <w:numPr>
          <w:ilvl w:val="0"/>
          <w:numId w:val="4"/>
        </w:numPr>
        <w:spacing w:after="0"/>
        <w:ind w:left="450" w:hanging="270"/>
        <w:contextualSpacing/>
        <w:jc w:val="both"/>
        <w:rPr>
          <w:rFonts w:asciiTheme="majorHAnsi" w:hAnsiTheme="majorHAnsi"/>
        </w:rPr>
      </w:pPr>
      <w:r w:rsidRPr="00636DA7">
        <w:rPr>
          <w:rFonts w:asciiTheme="majorHAnsi" w:hAnsiTheme="majorHAnsi"/>
          <w:noProof/>
        </w:rPr>
        <w:drawing>
          <wp:anchor distT="0" distB="0" distL="114300" distR="114300" simplePos="0" relativeHeight="251760640" behindDoc="0" locked="0" layoutInCell="1" allowOverlap="1" wp14:anchorId="02B4976B" wp14:editId="652199E4">
            <wp:simplePos x="0" y="0"/>
            <wp:positionH relativeFrom="margin">
              <wp:posOffset>-95250</wp:posOffset>
            </wp:positionH>
            <wp:positionV relativeFrom="margin">
              <wp:posOffset>6896100</wp:posOffset>
            </wp:positionV>
            <wp:extent cx="3200400" cy="1905000"/>
            <wp:effectExtent l="133350" t="114300" r="152400" b="171450"/>
            <wp:wrapSquare wrapText="bothSides"/>
            <wp:docPr id="306" name="Picture 306" descr="C:\Users\mmcbride\AppData\Local\Microsoft\Windows\Temporary Internet Files\Content.IE5\PHQ7U644\MP90040155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mmcbride\AppData\Local\Microsoft\Windows\Temporary Internet Files\Content.IE5\PHQ7U644\MP900401551[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00400" cy="1905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Pr="00636DA7">
        <w:rPr>
          <w:rFonts w:asciiTheme="majorHAnsi" w:hAnsiTheme="majorHAnsi"/>
        </w:rPr>
        <w:t>Gets lost or confused on familiar routes.</w:t>
      </w:r>
    </w:p>
    <w:p w:rsidR="00EC5D85" w:rsidRPr="00636DA7" w:rsidRDefault="00EC5D85" w:rsidP="00EC5D85">
      <w:pPr>
        <w:spacing w:after="0"/>
        <w:jc w:val="both"/>
        <w:rPr>
          <w:rFonts w:asciiTheme="majorHAnsi" w:hAnsiTheme="majorHAnsi"/>
        </w:rPr>
      </w:pPr>
    </w:p>
    <w:p w:rsidR="00EC5D85" w:rsidRPr="00636DA7" w:rsidRDefault="00EC5D85" w:rsidP="00EC5D85">
      <w:pPr>
        <w:spacing w:after="0"/>
        <w:jc w:val="both"/>
        <w:rPr>
          <w:rFonts w:asciiTheme="majorHAnsi" w:hAnsiTheme="majorHAnsi"/>
        </w:rPr>
      </w:pPr>
      <w:r w:rsidRPr="00636DA7">
        <w:rPr>
          <w:rFonts w:asciiTheme="majorHAnsi" w:hAnsiTheme="majorHAnsi"/>
        </w:rPr>
        <w:t xml:space="preserve">In addition, some behaviors by seniors when they are </w:t>
      </w:r>
      <w:r w:rsidRPr="00636DA7">
        <w:rPr>
          <w:rFonts w:asciiTheme="majorHAnsi" w:hAnsiTheme="majorHAnsi"/>
          <w:u w:val="single"/>
        </w:rPr>
        <w:t>not</w:t>
      </w:r>
      <w:r w:rsidRPr="00636DA7">
        <w:rPr>
          <w:rFonts w:asciiTheme="majorHAnsi" w:hAnsiTheme="majorHAnsi"/>
        </w:rPr>
        <w:t xml:space="preserve"> driving may be warning signs of potential driving problems.  These include:</w:t>
      </w:r>
    </w:p>
    <w:p w:rsidR="00EC5D85" w:rsidRPr="00636DA7" w:rsidRDefault="00EC5D85" w:rsidP="007270FA">
      <w:pPr>
        <w:numPr>
          <w:ilvl w:val="0"/>
          <w:numId w:val="5"/>
        </w:numPr>
        <w:spacing w:after="0"/>
        <w:ind w:left="450" w:hanging="270"/>
        <w:contextualSpacing/>
        <w:jc w:val="both"/>
        <w:rPr>
          <w:rFonts w:asciiTheme="majorHAnsi" w:hAnsiTheme="majorHAnsi"/>
        </w:rPr>
      </w:pPr>
      <w:r w:rsidRPr="00636DA7">
        <w:rPr>
          <w:rFonts w:asciiTheme="majorHAnsi" w:hAnsiTheme="majorHAnsi"/>
        </w:rPr>
        <w:t>Frequent forgetfulness or disorientation;</w:t>
      </w:r>
    </w:p>
    <w:p w:rsidR="00EC5D85" w:rsidRPr="00636DA7" w:rsidRDefault="00EC5D85" w:rsidP="007270FA">
      <w:pPr>
        <w:numPr>
          <w:ilvl w:val="0"/>
          <w:numId w:val="5"/>
        </w:numPr>
        <w:spacing w:after="0"/>
        <w:ind w:left="450" w:hanging="270"/>
        <w:contextualSpacing/>
        <w:jc w:val="both"/>
        <w:rPr>
          <w:rFonts w:asciiTheme="majorHAnsi" w:hAnsiTheme="majorHAnsi"/>
        </w:rPr>
      </w:pPr>
      <w:r w:rsidRPr="00636DA7">
        <w:rPr>
          <w:rFonts w:asciiTheme="majorHAnsi" w:hAnsiTheme="majorHAnsi"/>
        </w:rPr>
        <w:t>Unusual or excessive agitation;</w:t>
      </w:r>
    </w:p>
    <w:p w:rsidR="00EC5D85" w:rsidRPr="00636DA7" w:rsidRDefault="00EC5D85" w:rsidP="007270FA">
      <w:pPr>
        <w:numPr>
          <w:ilvl w:val="0"/>
          <w:numId w:val="5"/>
        </w:numPr>
        <w:spacing w:after="0"/>
        <w:ind w:left="450" w:hanging="270"/>
        <w:contextualSpacing/>
        <w:jc w:val="both"/>
        <w:rPr>
          <w:rFonts w:asciiTheme="majorHAnsi" w:hAnsiTheme="majorHAnsi"/>
        </w:rPr>
      </w:pPr>
      <w:r w:rsidRPr="00636DA7">
        <w:rPr>
          <w:rFonts w:asciiTheme="majorHAnsi" w:hAnsiTheme="majorHAnsi"/>
        </w:rPr>
        <w:t>Trouble walking, swallowing and/or hearing;</w:t>
      </w:r>
    </w:p>
    <w:p w:rsidR="00EC5D85" w:rsidRPr="00636DA7" w:rsidRDefault="00EC5D85" w:rsidP="007270FA">
      <w:pPr>
        <w:numPr>
          <w:ilvl w:val="0"/>
          <w:numId w:val="5"/>
        </w:numPr>
        <w:spacing w:after="0"/>
        <w:ind w:left="450" w:hanging="270"/>
        <w:contextualSpacing/>
        <w:jc w:val="both"/>
        <w:rPr>
          <w:rFonts w:asciiTheme="majorHAnsi" w:hAnsiTheme="majorHAnsi"/>
        </w:rPr>
      </w:pPr>
      <w:r w:rsidRPr="00636DA7">
        <w:rPr>
          <w:rFonts w:asciiTheme="majorHAnsi" w:hAnsiTheme="majorHAnsi"/>
        </w:rPr>
        <w:t>Dizziness when changing positions.</w:t>
      </w:r>
    </w:p>
    <w:p w:rsidR="00EC5D85" w:rsidRPr="00636DA7" w:rsidRDefault="00EC5D85" w:rsidP="00EC5D85">
      <w:pPr>
        <w:spacing w:after="0"/>
        <w:jc w:val="both"/>
        <w:rPr>
          <w:rFonts w:asciiTheme="majorHAnsi" w:hAnsiTheme="majorHAnsi"/>
        </w:rPr>
      </w:pPr>
    </w:p>
    <w:p w:rsidR="00EC5D85" w:rsidRPr="00636DA7" w:rsidRDefault="00EC5D85" w:rsidP="00EC5D85">
      <w:pPr>
        <w:spacing w:after="0"/>
        <w:jc w:val="both"/>
        <w:rPr>
          <w:rFonts w:asciiTheme="majorHAnsi" w:hAnsiTheme="majorHAnsi"/>
        </w:rPr>
      </w:pPr>
      <w:r w:rsidRPr="00636DA7">
        <w:rPr>
          <w:rFonts w:asciiTheme="majorHAnsi" w:hAnsiTheme="majorHAnsi"/>
        </w:rPr>
        <w:t>Let’s assume that a senior is showing some of these signs and you are concerned about his safety as well as the safety of others. What are your options? If you are a family member, caregiver or close friend of the senior, it may be time for an honest conv</w:t>
      </w:r>
      <w:r w:rsidRPr="00636DA7">
        <w:rPr>
          <w:rFonts w:asciiTheme="majorHAnsi" w:hAnsiTheme="majorHAnsi"/>
          <w:noProof/>
        </w:rPr>
        <mc:AlternateContent>
          <mc:Choice Requires="wps">
            <w:drawing>
              <wp:anchor distT="0" distB="0" distL="114300" distR="114300" simplePos="0" relativeHeight="251761664" behindDoc="0" locked="0" layoutInCell="1" allowOverlap="1" wp14:anchorId="29764554" wp14:editId="394E827B">
                <wp:simplePos x="0" y="0"/>
                <wp:positionH relativeFrom="margin">
                  <wp:posOffset>3429000</wp:posOffset>
                </wp:positionH>
                <wp:positionV relativeFrom="margin">
                  <wp:posOffset>2471420</wp:posOffset>
                </wp:positionV>
                <wp:extent cx="0" cy="4200525"/>
                <wp:effectExtent l="57150" t="19050" r="76200" b="85725"/>
                <wp:wrapNone/>
                <wp:docPr id="22" name="Straight Connector 22"/>
                <wp:cNvGraphicFramePr/>
                <a:graphic xmlns:a="http://schemas.openxmlformats.org/drawingml/2006/main">
                  <a:graphicData uri="http://schemas.microsoft.com/office/word/2010/wordprocessingShape">
                    <wps:wsp>
                      <wps:cNvCnPr/>
                      <wps:spPr>
                        <a:xfrm>
                          <a:off x="0" y="0"/>
                          <a:ext cx="0" cy="4200525"/>
                        </a:xfrm>
                        <a:prstGeom prst="line">
                          <a:avLst/>
                        </a:prstGeom>
                        <a:noFill/>
                        <a:ln w="19050" cap="flat" cmpd="sng" algn="ctr">
                          <a:solidFill>
                            <a:srgbClr val="C0504D"/>
                          </a:solidFill>
                          <a:prstDash val="solid"/>
                        </a:ln>
                        <a:effectLst>
                          <a:outerShdw blurRad="40000" dist="23000" dir="5400000" rotWithShape="0">
                            <a:srgbClr val="000000">
                              <a:alpha val="35000"/>
                            </a:srgbClr>
                          </a:outerShdw>
                        </a:effectLst>
                      </wps:spPr>
                      <wps:bodyPr/>
                    </wps:wsp>
                  </a:graphicData>
                </a:graphic>
                <wp14:sizeRelV relativeFrom="margin">
                  <wp14:pctHeight>0</wp14:pctHeight>
                </wp14:sizeRelV>
              </wp:anchor>
            </w:drawing>
          </mc:Choice>
          <mc:Fallback>
            <w:pict>
              <v:line id="Straight Connector 22" o:spid="_x0000_s1026" style="position:absolute;z-index:251761664;visibility:visible;mso-wrap-style:square;mso-height-percent:0;mso-wrap-distance-left:9pt;mso-wrap-distance-top:0;mso-wrap-distance-right:9pt;mso-wrap-distance-bottom:0;mso-position-horizontal:absolute;mso-position-horizontal-relative:margin;mso-position-vertical:absolute;mso-position-vertical-relative:margin;mso-height-percent:0;mso-height-relative:margin" from="270pt,194.6pt" to="270pt,52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vbR/QEAAP4DAAAOAAAAZHJzL2Uyb0RvYy54bWysU02P0zAQvSPxHyzfabLZFkHUdA+tlguC&#10;ii7iPHWcxJK/NHab9t8zdkIp7A2Rg+P58PN7M+P108VodpYYlLMNf1iUnEkrXKts3/DvL8/vPnAW&#10;ItgWtLOy4VcZ+NPm7Zv16GtZucHpViIjEBvq0Td8iNHXRRHEIA2EhfPSUrBzaCCSiX3RIoyEbnRR&#10;leX7YnTYenRChkDe3RTkm4zfdVLEr10XZGS64cQt5hXzekxrsVlD3SP4QYmZBvwDCwPK0qU3qB1E&#10;YCdUr6CMEuiC6+JCOFO4rlNCZg2k5qH8S81hAC+zFipO8Lcyhf8HK76c98hU2/Cq4syCoR4dIoLq&#10;h8i2zlqqoENGQarU6ENNB7Z2j7MV/B6T7EuHJv1JELvk6l5v1ZWXyMTkFORdUttW1SrhFb8Pegzx&#10;k3SGpU3DtbJJONRw/hzilPorJbmte1Zakx9qbdlIk/exXFF/BdAMdRoibY0nVcH2nIHuaThFxAwZ&#10;nFZtOp5OB+yPW43sDDQgW8JY7mZmf6Slu3cQhikvh+Y0bROMzKNGVJPhTlHiYWhHdtQn/AZEY1nS&#10;x1mrkrjqcTZoDlc5QiF08YeKQ255Kt0rcgmBMJIftB9govK4Ss6pQLOWXNcbh2zd0StSE6e2pd3R&#10;tdfczeynIcv584NIU3xv0/7+2W5+AgAA//8DAFBLAwQUAAYACAAAACEAGumPst8AAAAMAQAADwAA&#10;AGRycy9kb3ducmV2LnhtbEyPQU7DMBBF90jcwRokNojaDZSWEKdCUA7QghDsnHiaRNjjyHZT9/YY&#10;sYDlzDz9eb9aJ2vYhD4MjiTMZwIYUuv0QJ2Et9eX6xWwEBVpZRyhhBMGWNfnZ5UqtTvSFqdd7FgO&#10;oVAqCX2MY8l5aHu0KszciJRve+etinn0HddeHXO4NbwQ4o5bNVD+0KsRn3psv3YHK+Gq2084H5cf&#10;z405pUJ8bvx72kh5eZEeH4BFTPEPhh/9rA51dmrcgXRgRsLiVuQuUcLN6r4AlonfTZNRsRBL4HXF&#10;/5eovwEAAP//AwBQSwECLQAUAAYACAAAACEAtoM4kv4AAADhAQAAEwAAAAAAAAAAAAAAAAAAAAAA&#10;W0NvbnRlbnRfVHlwZXNdLnhtbFBLAQItABQABgAIAAAAIQA4/SH/1gAAAJQBAAALAAAAAAAAAAAA&#10;AAAAAC8BAABfcmVscy8ucmVsc1BLAQItABQABgAIAAAAIQAdrvbR/QEAAP4DAAAOAAAAAAAAAAAA&#10;AAAAAC4CAABkcnMvZTJvRG9jLnhtbFBLAQItABQABgAIAAAAIQAa6Y+y3wAAAAwBAAAPAAAAAAAA&#10;AAAAAAAAAFcEAABkcnMvZG93bnJldi54bWxQSwUGAAAAAAQABADzAAAAYwUAAAAA&#10;" strokecolor="#c0504d" strokeweight="1.5pt">
                <v:shadow on="t" color="black" opacity="22937f" origin=",.5" offset="0,.63889mm"/>
                <w10:wrap anchorx="margin" anchory="margin"/>
              </v:line>
            </w:pict>
          </mc:Fallback>
        </mc:AlternateContent>
      </w:r>
      <w:r w:rsidRPr="00636DA7">
        <w:rPr>
          <w:rFonts w:asciiTheme="majorHAnsi" w:hAnsiTheme="majorHAnsi"/>
        </w:rPr>
        <w:t xml:space="preserve">ersation about your concerns.  </w:t>
      </w:r>
    </w:p>
    <w:p w:rsidR="00EC5D85" w:rsidRPr="00636DA7" w:rsidRDefault="00EC5D85" w:rsidP="00EC5D85">
      <w:pPr>
        <w:spacing w:after="0"/>
        <w:jc w:val="both"/>
        <w:rPr>
          <w:rFonts w:asciiTheme="majorHAnsi" w:hAnsiTheme="majorHAnsi"/>
        </w:rPr>
      </w:pPr>
    </w:p>
    <w:p w:rsidR="00EC5D85" w:rsidRPr="00636DA7" w:rsidRDefault="00EC5D85" w:rsidP="00EC5D85">
      <w:pPr>
        <w:spacing w:after="0"/>
        <w:jc w:val="both"/>
        <w:rPr>
          <w:rFonts w:asciiTheme="majorHAnsi" w:hAnsiTheme="majorHAnsi"/>
        </w:rPr>
      </w:pPr>
      <w:r w:rsidRPr="00636DA7">
        <w:rPr>
          <w:rFonts w:asciiTheme="majorHAnsi" w:hAnsiTheme="majorHAnsi"/>
        </w:rPr>
        <w:t>A good conversation can explore concerns about the senior’s driving skills and the best options going forward. How you handle this discussion can make all the difference in how the senior responds. Here are some tips:</w:t>
      </w:r>
    </w:p>
    <w:p w:rsidR="00EC5D85" w:rsidRPr="00636DA7" w:rsidRDefault="00EC5D85" w:rsidP="007270FA">
      <w:pPr>
        <w:numPr>
          <w:ilvl w:val="0"/>
          <w:numId w:val="6"/>
        </w:numPr>
        <w:spacing w:after="0"/>
        <w:ind w:left="450" w:hanging="270"/>
        <w:contextualSpacing/>
        <w:jc w:val="both"/>
        <w:rPr>
          <w:rFonts w:asciiTheme="majorHAnsi" w:hAnsiTheme="majorHAnsi"/>
        </w:rPr>
      </w:pPr>
      <w:r w:rsidRPr="00636DA7">
        <w:rPr>
          <w:rFonts w:asciiTheme="majorHAnsi" w:hAnsiTheme="majorHAnsi"/>
        </w:rPr>
        <w:t>Consider who might initiate the discussion with the senior.  Some family members and/or caregivers may have more credibility, empathy and trust with a senior than others.</w:t>
      </w:r>
    </w:p>
    <w:p w:rsidR="00EC5D85" w:rsidRPr="00636DA7" w:rsidRDefault="00EC5D85" w:rsidP="007270FA">
      <w:pPr>
        <w:numPr>
          <w:ilvl w:val="0"/>
          <w:numId w:val="6"/>
        </w:numPr>
        <w:spacing w:after="0"/>
        <w:ind w:left="450" w:hanging="270"/>
        <w:contextualSpacing/>
        <w:jc w:val="both"/>
        <w:rPr>
          <w:rFonts w:asciiTheme="majorHAnsi" w:hAnsiTheme="majorHAnsi"/>
        </w:rPr>
      </w:pPr>
      <w:r w:rsidRPr="00636DA7">
        <w:rPr>
          <w:rFonts w:asciiTheme="majorHAnsi" w:hAnsiTheme="majorHAnsi"/>
        </w:rPr>
        <w:t>Present your concerns in the least-threatening ways possible.  Use “I messages” more than “you messages.”  For example, say, “I am concerned about your safety when you drive” instead of, “You’re not fit to be driving anymore.”  Mention examples of the unsafe driving by the senior that you have witnessed, or use examples from the news to start the conversation.</w:t>
      </w:r>
    </w:p>
    <w:p w:rsidR="00EC5D85" w:rsidRPr="00636DA7" w:rsidRDefault="00EC5D85" w:rsidP="007270FA">
      <w:pPr>
        <w:numPr>
          <w:ilvl w:val="0"/>
          <w:numId w:val="6"/>
        </w:numPr>
        <w:spacing w:after="0"/>
        <w:ind w:left="450" w:hanging="270"/>
        <w:contextualSpacing/>
        <w:jc w:val="both"/>
        <w:rPr>
          <w:rFonts w:asciiTheme="majorHAnsi" w:hAnsiTheme="majorHAnsi"/>
        </w:rPr>
      </w:pPr>
      <w:r w:rsidRPr="00636DA7">
        <w:rPr>
          <w:rFonts w:asciiTheme="majorHAnsi" w:hAnsiTheme="majorHAnsi"/>
        </w:rPr>
        <w:t>Appeal to seniors’ conscience by asking how they would feel if their driving resulted in injuring a child.</w:t>
      </w:r>
    </w:p>
    <w:p w:rsidR="00EC5D85" w:rsidRPr="00636DA7" w:rsidRDefault="00EC5D85" w:rsidP="007270FA">
      <w:pPr>
        <w:numPr>
          <w:ilvl w:val="0"/>
          <w:numId w:val="6"/>
        </w:numPr>
        <w:spacing w:after="0"/>
        <w:ind w:left="450" w:hanging="270"/>
        <w:contextualSpacing/>
        <w:jc w:val="both"/>
        <w:rPr>
          <w:rFonts w:asciiTheme="majorHAnsi" w:hAnsiTheme="majorHAnsi"/>
        </w:rPr>
      </w:pPr>
      <w:r w:rsidRPr="00636DA7">
        <w:rPr>
          <w:rFonts w:asciiTheme="majorHAnsi" w:hAnsiTheme="majorHAnsi"/>
        </w:rPr>
        <w:t xml:space="preserve">Expect resistance and negative reactions, but remain calm and persistent.  Many seniors will </w:t>
      </w:r>
      <w:r w:rsidRPr="00636DA7">
        <w:rPr>
          <w:rFonts w:asciiTheme="majorHAnsi" w:hAnsiTheme="majorHAnsi"/>
        </w:rPr>
        <w:lastRenderedPageBreak/>
        <w:t xml:space="preserve">dispute and deny your observations as exceptions or someone else’s fault.  </w:t>
      </w:r>
    </w:p>
    <w:p w:rsidR="0002096F" w:rsidRDefault="00EC5D85" w:rsidP="007270FA">
      <w:pPr>
        <w:numPr>
          <w:ilvl w:val="0"/>
          <w:numId w:val="6"/>
        </w:numPr>
        <w:spacing w:after="0"/>
        <w:ind w:left="450" w:hanging="270"/>
        <w:contextualSpacing/>
        <w:rPr>
          <w:rFonts w:asciiTheme="majorHAnsi" w:hAnsiTheme="majorHAnsi"/>
        </w:rPr>
      </w:pPr>
      <w:r w:rsidRPr="0002096F">
        <w:rPr>
          <w:rFonts w:asciiTheme="majorHAnsi" w:hAnsiTheme="majorHAnsi"/>
        </w:rPr>
        <w:t xml:space="preserve">Press for an agreement on how to reduce the senior’s driving gradually, such as reduction in dangerous driving situations such nighttime and bad weather. </w:t>
      </w:r>
      <w:r>
        <w:rPr>
          <w:rFonts w:asciiTheme="majorHAnsi" w:hAnsiTheme="majorHAnsi"/>
          <w:noProof/>
        </w:rPr>
        <mc:AlternateContent>
          <mc:Choice Requires="wps">
            <w:drawing>
              <wp:anchor distT="0" distB="0" distL="114300" distR="114300" simplePos="0" relativeHeight="251768832" behindDoc="1" locked="1" layoutInCell="0" allowOverlap="0" wp14:anchorId="58D39582" wp14:editId="481B8B6C">
                <wp:simplePos x="0" y="0"/>
                <wp:positionH relativeFrom="margin">
                  <wp:posOffset>-461645</wp:posOffset>
                </wp:positionH>
                <wp:positionV relativeFrom="page">
                  <wp:posOffset>9244965</wp:posOffset>
                </wp:positionV>
                <wp:extent cx="7781290" cy="813435"/>
                <wp:effectExtent l="0" t="0" r="10160" b="24765"/>
                <wp:wrapNone/>
                <wp:docPr id="27" name="Rectangle 27"/>
                <wp:cNvGraphicFramePr/>
                <a:graphic xmlns:a="http://schemas.openxmlformats.org/drawingml/2006/main">
                  <a:graphicData uri="http://schemas.microsoft.com/office/word/2010/wordprocessingShape">
                    <wps:wsp>
                      <wps:cNvSpPr/>
                      <wps:spPr>
                        <a:xfrm>
                          <a:off x="0" y="0"/>
                          <a:ext cx="7781290" cy="813435"/>
                        </a:xfrm>
                        <a:prstGeom prst="rect">
                          <a:avLst/>
                        </a:prstGeom>
                        <a:solidFill>
                          <a:schemeClr val="bg1">
                            <a:lumMod val="85000"/>
                          </a:schemeClr>
                        </a:solid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C5D85" w:rsidRDefault="00EC5D85" w:rsidP="00EC5D8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7" o:spid="_x0000_s1031" style="position:absolute;left:0;text-align:left;margin-left:-36.35pt;margin-top:727.95pt;width:612.7pt;height:64.05pt;z-index:-25154764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NrsqwIAAAgGAAAOAAAAZHJzL2Uyb0RvYy54bWy0VE1v2zAMvQ/YfxB0X22naZMGdYqgRYcB&#10;3Vq0HXpWZDk2IImapMTJfv0oyXY/VuwwbBdbFMlH8onk+cVeSbIT1rWgS1oc5ZQIzaFq9aak3x+v&#10;P80pcZ7piknQoqQH4ejF8uOH884sxAQakJWwBEG0W3SmpI33ZpFljjdCMXcERmhU1mAV8yjaTVZZ&#10;1iG6ktkkz0+zDmxlLHDhHN5eJSVdRvy6Ftzf1rUTnsiSYm4+fm38rsM3W56zxcYy07S8T4P9RRaK&#10;tRqDjlBXzDOyte1vUKrlFhzU/oiDyqCuWy5iDVhNkb+p5qFhRsRakBxnRprcv4Pl33Z3lrRVSScz&#10;SjRT+Eb3yBrTGykI3iFBnXELtHswd7aXHB5DtfvaqvDHOsg+knoYSRV7TzhezmbzYnKG3HPUzYvj&#10;6fFJAM2evY11/rMARcKhpBbDRy7Z7sb5ZDqYhGAOZFtdt1JGITSKuJSW7Bg+8XpTRFe5VV+hSnfz&#10;kzyPD40hY18F85jAKySp/xs4Bg7oWSAyURdP/iBFiCn1vajxDZCsScx+zDIVwDgX2qfCXMMqka5D&#10;We/XFQEDco0sjdg9wGvCBuxEc28fXEUcntE5/1NiyXn0iJFB+9FZtRrsewASq+ojJ/uBpERNYMnv&#10;1/vYn6dDK66hOmDPWkjD7Ay/brFxbpjzd8zi9GKv4Ubyt/ipJXQlhf5ESQP253v3wR6HCrWUdLgN&#10;Sup+bJkVlMgvGsftrJhOw/qIwvRkNkHBvtSsX2r0Vl0CdmOBu8/weAz2Xg7H2oJ6wsW1ClFRxTTH&#10;2CXl3g7CpU9bClcfF6tVNMOVYZi/0Q+GB/DAcxiMx/0Ts6afHo9z9w2GzcEWb4Yo2QZPDauth7qN&#10;ExaYTrz2L4DrJo5IvxrDPnspR6vnBb78BQAA//8DAFBLAwQUAAYACAAAACEAh/CGfuIAAAAOAQAA&#10;DwAAAGRycy9kb3ducmV2LnhtbEyPwU7DMBBE70j8g7VI3Fq7pcEhxKkQqBI31DbA1Y1NEhqvo9ht&#10;w9+zOcFtd2c0+yZfj65jZzuE1qOCxVwAs1h502KtoNxvZimwEDUa3Xm0Cn5sgHVxfZXrzPgLbu15&#10;F2tGIRgyraCJsc84D1VjnQ5z31sk7csPTkdah5qbQV8o3HV8KcQ9d7pF+tDo3j43tjruTk7BXm7L&#10;z/T4cvcmP1z7LV/fU1FulLq9GZ8egUU7xj8zTPiEDgUxHfwJTWCdgplcSrKSsEqSB2CTZZFMtwNN&#10;SboSwIuc/69R/AIAAP//AwBQSwECLQAUAAYACAAAACEAtoM4kv4AAADhAQAAEwAAAAAAAAAAAAAA&#10;AAAAAAAAW0NvbnRlbnRfVHlwZXNdLnhtbFBLAQItABQABgAIAAAAIQA4/SH/1gAAAJQBAAALAAAA&#10;AAAAAAAAAAAAAC8BAABfcmVscy8ucmVsc1BLAQItABQABgAIAAAAIQB6FNrsqwIAAAgGAAAOAAAA&#10;AAAAAAAAAAAAAC4CAABkcnMvZTJvRG9jLnhtbFBLAQItABQABgAIAAAAIQCH8IZ+4gAAAA4BAAAP&#10;AAAAAAAAAAAAAAAAAAUFAABkcnMvZG93bnJldi54bWxQSwUGAAAAAAQABADzAAAAFAYAAAAA&#10;" o:allowincell="f" o:allowoverlap="f" fillcolor="#d8d8d8 [2732]" strokecolor="#d8d8d8 [2732]" strokeweight="2pt">
                <v:textbox>
                  <w:txbxContent>
                    <w:p w:rsidR="00EC5D85" w:rsidRDefault="00EC5D85" w:rsidP="00EC5D85">
                      <w:pPr>
                        <w:jc w:val="center"/>
                      </w:pPr>
                    </w:p>
                  </w:txbxContent>
                </v:textbox>
                <w10:wrap anchorx="margin" anchory="page"/>
                <w10:anchorlock/>
              </v:rect>
            </w:pict>
          </mc:Fallback>
        </mc:AlternateContent>
      </w:r>
    </w:p>
    <w:p w:rsidR="00EC5D85" w:rsidRPr="0002096F" w:rsidRDefault="00EC5D85" w:rsidP="007270FA">
      <w:pPr>
        <w:numPr>
          <w:ilvl w:val="0"/>
          <w:numId w:val="6"/>
        </w:numPr>
        <w:spacing w:after="0"/>
        <w:ind w:left="450" w:hanging="270"/>
        <w:contextualSpacing/>
        <w:rPr>
          <w:rFonts w:asciiTheme="majorHAnsi" w:hAnsiTheme="majorHAnsi"/>
        </w:rPr>
      </w:pPr>
      <w:r w:rsidRPr="0002096F">
        <w:rPr>
          <w:rFonts w:asciiTheme="majorHAnsi" w:hAnsiTheme="majorHAnsi"/>
        </w:rPr>
        <w:t xml:space="preserve">Examples of senior driving </w:t>
      </w:r>
      <w:r w:rsidR="00546AE7">
        <w:rPr>
          <w:rFonts w:asciiTheme="majorHAnsi" w:hAnsiTheme="majorHAnsi"/>
        </w:rPr>
        <w:t>“</w:t>
      </w:r>
      <w:r w:rsidRPr="0002096F">
        <w:rPr>
          <w:rFonts w:asciiTheme="majorHAnsi" w:hAnsiTheme="majorHAnsi"/>
        </w:rPr>
        <w:t>contracts</w:t>
      </w:r>
      <w:r w:rsidR="00546AE7">
        <w:rPr>
          <w:rFonts w:asciiTheme="majorHAnsi" w:hAnsiTheme="majorHAnsi"/>
        </w:rPr>
        <w:t>”</w:t>
      </w:r>
      <w:r w:rsidRPr="0002096F">
        <w:rPr>
          <w:rFonts w:asciiTheme="majorHAnsi" w:hAnsiTheme="majorHAnsi"/>
        </w:rPr>
        <w:t xml:space="preserve"> are available online</w:t>
      </w:r>
      <w:r w:rsidR="00546AE7">
        <w:rPr>
          <w:rFonts w:asciiTheme="majorHAnsi" w:hAnsiTheme="majorHAnsi"/>
        </w:rPr>
        <w:t>.  Here is one example:</w:t>
      </w:r>
      <w:r w:rsidRPr="0002096F">
        <w:rPr>
          <w:rFonts w:asciiTheme="majorHAnsi" w:hAnsiTheme="majorHAnsi"/>
        </w:rPr>
        <w:t xml:space="preserve"> http://seniordriving.aaa.com/sites/default/files/Driver-Planning-Agreement.pdf  </w:t>
      </w:r>
    </w:p>
    <w:p w:rsidR="00EC5D85" w:rsidRPr="00636DA7" w:rsidRDefault="00EC5D85" w:rsidP="007270FA">
      <w:pPr>
        <w:numPr>
          <w:ilvl w:val="0"/>
          <w:numId w:val="6"/>
        </w:numPr>
        <w:spacing w:after="0"/>
        <w:ind w:left="450" w:hanging="270"/>
        <w:contextualSpacing/>
        <w:jc w:val="both"/>
        <w:rPr>
          <w:rFonts w:asciiTheme="majorHAnsi" w:hAnsiTheme="majorHAnsi"/>
        </w:rPr>
      </w:pPr>
      <w:r w:rsidRPr="00636DA7">
        <w:rPr>
          <w:rFonts w:asciiTheme="majorHAnsi" w:hAnsiTheme="majorHAnsi"/>
        </w:rPr>
        <w:t>Avoid threatening to take the car keys. Be ready with answers for how the senior will still be able to get to important places such as church and doctor visits. Be prepared to have several conversations about driving issues in order to allow the senior to consider the options.</w:t>
      </w:r>
    </w:p>
    <w:p w:rsidR="00EC5D85" w:rsidRPr="00636DA7" w:rsidRDefault="00EC5D85" w:rsidP="00EC5D85">
      <w:pPr>
        <w:spacing w:after="0"/>
        <w:jc w:val="both"/>
        <w:rPr>
          <w:rFonts w:asciiTheme="majorHAnsi" w:hAnsiTheme="majorHAnsi"/>
        </w:rPr>
      </w:pPr>
    </w:p>
    <w:p w:rsidR="00EC5D85" w:rsidRPr="00636DA7" w:rsidRDefault="00EC5D85" w:rsidP="00EC5D85">
      <w:pPr>
        <w:spacing w:after="0"/>
        <w:jc w:val="both"/>
        <w:rPr>
          <w:rFonts w:asciiTheme="majorHAnsi" w:hAnsiTheme="majorHAnsi"/>
        </w:rPr>
      </w:pPr>
      <w:r w:rsidRPr="00636DA7">
        <w:rPr>
          <w:rFonts w:asciiTheme="majorHAnsi" w:hAnsiTheme="majorHAnsi"/>
        </w:rPr>
        <w:t>Many senior-focused organizations provide support and driving assessment help for seniors. Your local Area Agency on Aging can help you identify these resources in your community.</w:t>
      </w:r>
    </w:p>
    <w:p w:rsidR="00EC5D85" w:rsidRPr="00636DA7" w:rsidRDefault="00EC5D85" w:rsidP="00EC5D85">
      <w:pPr>
        <w:spacing w:after="0"/>
        <w:jc w:val="both"/>
        <w:rPr>
          <w:rFonts w:asciiTheme="majorHAnsi" w:hAnsiTheme="majorHAnsi"/>
        </w:rPr>
      </w:pPr>
    </w:p>
    <w:p w:rsidR="00EC5D85" w:rsidRPr="00636DA7" w:rsidRDefault="00E4522E" w:rsidP="00EC5D85">
      <w:pPr>
        <w:spacing w:after="0"/>
        <w:jc w:val="both"/>
        <w:rPr>
          <w:rFonts w:asciiTheme="majorHAnsi" w:hAnsiTheme="majorHAnsi"/>
        </w:rPr>
      </w:pPr>
      <w:r w:rsidRPr="00636DA7">
        <w:rPr>
          <w:rFonts w:asciiTheme="majorHAnsi" w:hAnsiTheme="majorHAnsi"/>
          <w:noProof/>
        </w:rPr>
        <w:drawing>
          <wp:anchor distT="0" distB="0" distL="114300" distR="114300" simplePos="0" relativeHeight="251779072" behindDoc="0" locked="0" layoutInCell="1" allowOverlap="1" wp14:anchorId="3D53E919" wp14:editId="57222E2F">
            <wp:simplePos x="0" y="0"/>
            <wp:positionH relativeFrom="margin">
              <wp:posOffset>3648075</wp:posOffset>
            </wp:positionH>
            <wp:positionV relativeFrom="margin">
              <wp:posOffset>6296025</wp:posOffset>
            </wp:positionV>
            <wp:extent cx="3200400" cy="2247900"/>
            <wp:effectExtent l="133350" t="114300" r="152400" b="171450"/>
            <wp:wrapSquare wrapText="bothSides"/>
            <wp:docPr id="305" name="Picture 305" descr="C:\Users\mmcbride\AppData\Local\Microsoft\Windows\Temporary Internet Files\Content.IE5\LA32CWQD\MC900414976[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mmcbride\AppData\Local\Microsoft\Windows\Temporary Internet Files\Content.IE5\LA32CWQD\MC900414976[1].wm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00400" cy="22479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EC5D85" w:rsidRPr="00636DA7">
        <w:rPr>
          <w:rFonts w:asciiTheme="majorHAnsi" w:hAnsiTheme="majorHAnsi"/>
        </w:rPr>
        <w:t xml:space="preserve">Unfortunately, in some cases, seniors absolutely refuse to reduce or stop driving even when their driving skills make it unsafe for them to drive. In Georgia, seniors age 60 and over must renew their licenses every 5 years, including a vision test but no written or road test, so some impaired seniors may be able to get their licenses renewed. Even when seniors fail their license renewal, some continue driving without a license.  </w:t>
      </w:r>
    </w:p>
    <w:p w:rsidR="00EC5D85" w:rsidRPr="00636DA7" w:rsidRDefault="00EC5D85" w:rsidP="00EC5D85">
      <w:pPr>
        <w:spacing w:after="0"/>
        <w:jc w:val="both"/>
        <w:rPr>
          <w:rFonts w:asciiTheme="majorHAnsi" w:hAnsiTheme="majorHAnsi"/>
        </w:rPr>
      </w:pPr>
    </w:p>
    <w:p w:rsidR="00EC5D85" w:rsidRPr="00636DA7" w:rsidRDefault="00EC5D85" w:rsidP="00EC5D85">
      <w:pPr>
        <w:spacing w:after="0"/>
        <w:jc w:val="both"/>
        <w:rPr>
          <w:rFonts w:asciiTheme="majorHAnsi" w:hAnsiTheme="majorHAnsi"/>
        </w:rPr>
      </w:pPr>
      <w:r w:rsidRPr="00636DA7">
        <w:rPr>
          <w:rFonts w:asciiTheme="majorHAnsi" w:hAnsiTheme="majorHAnsi"/>
        </w:rPr>
        <w:t xml:space="preserve">In extreme cases, you can contact Georgia’s Department of Driver Services (DDS) and complete a “Request for Driver Evaluation” form.  DDS will review the form and usually require the senior to pass a medical evaluation to retain a license.  </w:t>
      </w:r>
    </w:p>
    <w:p w:rsidR="00EC5D85" w:rsidRPr="00636DA7" w:rsidRDefault="00EC5D85" w:rsidP="00EC5D85">
      <w:pPr>
        <w:spacing w:after="0"/>
        <w:jc w:val="both"/>
        <w:rPr>
          <w:rFonts w:asciiTheme="majorHAnsi" w:hAnsiTheme="majorHAnsi"/>
        </w:rPr>
      </w:pPr>
    </w:p>
    <w:p w:rsidR="00EC5D85" w:rsidRDefault="00EC5D85" w:rsidP="00EC5D85">
      <w:pPr>
        <w:spacing w:after="0"/>
        <w:jc w:val="both"/>
        <w:rPr>
          <w:rFonts w:asciiTheme="majorHAnsi" w:hAnsiTheme="majorHAnsi"/>
        </w:rPr>
      </w:pPr>
      <w:r w:rsidRPr="00636DA7">
        <w:rPr>
          <w:noProof/>
        </w:rPr>
        <w:drawing>
          <wp:anchor distT="0" distB="0" distL="114300" distR="114300" simplePos="0" relativeHeight="251758592" behindDoc="1" locked="0" layoutInCell="0" allowOverlap="0" wp14:anchorId="4482DEDB" wp14:editId="6BAC56D4">
            <wp:simplePos x="0" y="0"/>
            <wp:positionH relativeFrom="column">
              <wp:posOffset>-466725</wp:posOffset>
            </wp:positionH>
            <wp:positionV relativeFrom="page">
              <wp:posOffset>9239250</wp:posOffset>
            </wp:positionV>
            <wp:extent cx="7772400" cy="819150"/>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ttom.jpg"/>
                    <pic:cNvPicPr/>
                  </pic:nvPicPr>
                  <pic:blipFill>
                    <a:blip r:embed="rId18">
                      <a:extLst>
                        <a:ext uri="{28A0092B-C50C-407E-A947-70E740481C1C}">
                          <a14:useLocalDpi xmlns:a14="http://schemas.microsoft.com/office/drawing/2010/main" val="0"/>
                        </a:ext>
                      </a:extLst>
                    </a:blip>
                    <a:stretch>
                      <a:fillRect/>
                    </a:stretch>
                  </pic:blipFill>
                  <pic:spPr>
                    <a:xfrm>
                      <a:off x="0" y="0"/>
                      <a:ext cx="7772400" cy="819150"/>
                    </a:xfrm>
                    <a:prstGeom prst="rect">
                      <a:avLst/>
                    </a:prstGeom>
                  </pic:spPr>
                </pic:pic>
              </a:graphicData>
            </a:graphic>
            <wp14:sizeRelH relativeFrom="page">
              <wp14:pctWidth>0</wp14:pctWidth>
            </wp14:sizeRelH>
            <wp14:sizeRelV relativeFrom="page">
              <wp14:pctHeight>0</wp14:pctHeight>
            </wp14:sizeRelV>
          </wp:anchor>
        </w:drawing>
      </w:r>
      <w:r w:rsidRPr="00636DA7">
        <w:rPr>
          <w:rFonts w:asciiTheme="majorHAnsi" w:hAnsiTheme="majorHAnsi"/>
        </w:rPr>
        <w:t>Clearly, it is better all-around when a senior can be persuaded, instead of forced, to limit driving.  If the senior won’t listen to you, consider asking a trusted friend, doctor or law enforcement officer to speak with the senior. Remember that some medications and significant cognitive challenges such as dementia may create situations where senior</w:t>
      </w:r>
      <w:r w:rsidR="007270FA">
        <w:rPr>
          <w:rFonts w:asciiTheme="majorHAnsi" w:hAnsiTheme="majorHAnsi"/>
        </w:rPr>
        <w:t>s</w:t>
      </w:r>
      <w:r w:rsidRPr="00636DA7">
        <w:rPr>
          <w:rFonts w:asciiTheme="majorHAnsi" w:hAnsiTheme="majorHAnsi"/>
        </w:rPr>
        <w:t xml:space="preserve"> do not understand the risks they pose to themselves and others.</w:t>
      </w:r>
      <w:r>
        <w:rPr>
          <w:rFonts w:asciiTheme="majorHAnsi" w:hAnsiTheme="majorHAnsi"/>
        </w:rPr>
        <w:t xml:space="preserve"> </w:t>
      </w:r>
    </w:p>
    <w:p w:rsidR="006F72BB" w:rsidRDefault="006F72BB" w:rsidP="00EC5D85">
      <w:pPr>
        <w:spacing w:after="0"/>
        <w:jc w:val="both"/>
        <w:rPr>
          <w:rFonts w:asciiTheme="majorHAnsi" w:hAnsiTheme="majorHAnsi"/>
        </w:rPr>
      </w:pPr>
    </w:p>
    <w:p w:rsidR="00EC5D85" w:rsidRPr="00636DA7" w:rsidRDefault="00EC5D85" w:rsidP="00EC5D85">
      <w:pPr>
        <w:spacing w:after="0"/>
        <w:jc w:val="both"/>
        <w:rPr>
          <w:rFonts w:asciiTheme="majorHAnsi" w:hAnsiTheme="majorHAnsi"/>
        </w:rPr>
      </w:pPr>
      <w:r w:rsidRPr="00636DA7">
        <w:rPr>
          <w:rFonts w:asciiTheme="majorHAnsi" w:hAnsiTheme="majorHAnsi"/>
        </w:rPr>
        <w:lastRenderedPageBreak/>
        <w:t>Driving represents freedom and independent living for seniors. They may think that, unless they can drive, they will become a burden to others or that they will be forced to move from their home to some kind of senior care facility.  Remember that being respectful, sensitive and calmly expressing you</w:t>
      </w:r>
      <w:r w:rsidR="007270FA">
        <w:rPr>
          <w:rFonts w:asciiTheme="majorHAnsi" w:hAnsiTheme="majorHAnsi"/>
        </w:rPr>
        <w:t>r</w:t>
      </w:r>
      <w:r w:rsidRPr="00636DA7">
        <w:rPr>
          <w:rFonts w:asciiTheme="majorHAnsi" w:hAnsiTheme="majorHAnsi"/>
        </w:rPr>
        <w:t xml:space="preserve"> concerns can assist a senior in the management of these important transitions to their mobility.</w:t>
      </w:r>
    </w:p>
    <w:p w:rsidR="00EC5D85" w:rsidRPr="00636DA7" w:rsidRDefault="00EC5D85" w:rsidP="00EC5D85">
      <w:pPr>
        <w:spacing w:after="0"/>
        <w:jc w:val="both"/>
        <w:rPr>
          <w:rFonts w:asciiTheme="majorHAnsi" w:hAnsiTheme="majorHAnsi"/>
        </w:rPr>
      </w:pPr>
    </w:p>
    <w:p w:rsidR="00EC5D85" w:rsidRDefault="00EC5D85" w:rsidP="00EC5D85">
      <w:pPr>
        <w:spacing w:after="0"/>
        <w:jc w:val="both"/>
        <w:rPr>
          <w:rFonts w:asciiTheme="majorHAnsi" w:hAnsiTheme="majorHAnsi"/>
        </w:rPr>
      </w:pPr>
      <w:r w:rsidRPr="00636DA7">
        <w:rPr>
          <w:rFonts w:asciiTheme="majorHAnsi" w:hAnsiTheme="majorHAnsi"/>
        </w:rPr>
        <w:t>For additional information on safe</w:t>
      </w:r>
      <w:r w:rsidR="007270FA">
        <w:rPr>
          <w:rFonts w:asciiTheme="majorHAnsi" w:hAnsiTheme="majorHAnsi"/>
        </w:rPr>
        <w:t>r</w:t>
      </w:r>
      <w:r w:rsidRPr="00636DA7">
        <w:rPr>
          <w:rFonts w:asciiTheme="majorHAnsi" w:hAnsiTheme="majorHAnsi"/>
        </w:rPr>
        <w:t xml:space="preserve"> senior driving</w:t>
      </w:r>
      <w:r>
        <w:rPr>
          <w:rFonts w:asciiTheme="majorHAnsi" w:hAnsiTheme="majorHAnsi"/>
        </w:rPr>
        <w:t>,</w:t>
      </w:r>
      <w:r w:rsidRPr="00636DA7">
        <w:rPr>
          <w:rFonts w:asciiTheme="majorHAnsi" w:hAnsiTheme="majorHAnsi"/>
        </w:rPr>
        <w:t xml:space="preserve"> </w:t>
      </w:r>
      <w:r>
        <w:rPr>
          <w:rFonts w:asciiTheme="majorHAnsi" w:hAnsiTheme="majorHAnsi"/>
        </w:rPr>
        <w:t>review</w:t>
      </w:r>
      <w:r w:rsidRPr="00636DA7">
        <w:rPr>
          <w:rFonts w:asciiTheme="majorHAnsi" w:hAnsiTheme="majorHAnsi"/>
        </w:rPr>
        <w:t xml:space="preserve"> the following:</w:t>
      </w:r>
    </w:p>
    <w:p w:rsidR="007270FA" w:rsidRDefault="007270FA" w:rsidP="00EC5D85">
      <w:pPr>
        <w:spacing w:after="0"/>
        <w:jc w:val="both"/>
        <w:rPr>
          <w:rFonts w:asciiTheme="majorHAnsi" w:hAnsiTheme="majorHAnsi"/>
        </w:rPr>
      </w:pPr>
    </w:p>
    <w:p w:rsidR="007270FA" w:rsidRPr="00636DA7" w:rsidRDefault="007270FA" w:rsidP="00EC5D85">
      <w:pPr>
        <w:spacing w:after="0"/>
        <w:jc w:val="both"/>
        <w:rPr>
          <w:rFonts w:asciiTheme="majorHAnsi" w:hAnsiTheme="majorHAnsi"/>
        </w:rPr>
      </w:pPr>
      <w:r>
        <w:rPr>
          <w:rFonts w:asciiTheme="majorHAnsi" w:hAnsiTheme="majorHAnsi"/>
        </w:rPr>
        <w:t>Georgia Dep</w:t>
      </w:r>
      <w:r w:rsidR="00546AE7">
        <w:rPr>
          <w:rFonts w:asciiTheme="majorHAnsi" w:hAnsiTheme="majorHAnsi"/>
        </w:rPr>
        <w:t>artment</w:t>
      </w:r>
      <w:r>
        <w:rPr>
          <w:rFonts w:asciiTheme="majorHAnsi" w:hAnsiTheme="majorHAnsi"/>
        </w:rPr>
        <w:t xml:space="preserve"> of </w:t>
      </w:r>
      <w:r w:rsidR="00546AE7">
        <w:rPr>
          <w:rFonts w:asciiTheme="majorHAnsi" w:hAnsiTheme="majorHAnsi"/>
        </w:rPr>
        <w:t>D</w:t>
      </w:r>
      <w:r>
        <w:rPr>
          <w:rFonts w:asciiTheme="majorHAnsi" w:hAnsiTheme="majorHAnsi"/>
        </w:rPr>
        <w:t>river Services</w:t>
      </w:r>
      <w:r w:rsidR="00546AE7">
        <w:rPr>
          <w:rFonts w:asciiTheme="majorHAnsi" w:hAnsiTheme="majorHAnsi"/>
        </w:rPr>
        <w:t xml:space="preserve">:  </w:t>
      </w:r>
      <w:r w:rsidR="00546AE7" w:rsidRPr="00546AE7">
        <w:rPr>
          <w:rFonts w:asciiTheme="majorHAnsi" w:hAnsiTheme="majorHAnsi"/>
        </w:rPr>
        <w:t>http://www.dds.ga.gov/seniors/index.aspx</w:t>
      </w:r>
    </w:p>
    <w:p w:rsidR="00EC5D85" w:rsidRPr="00636DA7" w:rsidRDefault="00EC5D85" w:rsidP="00EC5D85">
      <w:pPr>
        <w:spacing w:after="0"/>
        <w:jc w:val="both"/>
        <w:rPr>
          <w:rFonts w:asciiTheme="majorHAnsi" w:hAnsiTheme="majorHAnsi"/>
        </w:rPr>
      </w:pPr>
    </w:p>
    <w:p w:rsidR="00EC5D85" w:rsidRPr="00636DA7" w:rsidRDefault="00EC5D85" w:rsidP="00EC5D85">
      <w:pPr>
        <w:spacing w:after="0"/>
        <w:jc w:val="both"/>
        <w:rPr>
          <w:rFonts w:asciiTheme="majorHAnsi" w:hAnsiTheme="majorHAnsi"/>
        </w:rPr>
      </w:pPr>
      <w:r w:rsidRPr="00636DA7">
        <w:rPr>
          <w:rFonts w:asciiTheme="majorHAnsi" w:hAnsiTheme="majorHAnsi"/>
        </w:rPr>
        <w:t xml:space="preserve">Bulot, J.J. (2012). </w:t>
      </w:r>
      <w:r w:rsidRPr="00636DA7">
        <w:rPr>
          <w:rFonts w:asciiTheme="majorHAnsi" w:hAnsiTheme="majorHAnsi"/>
          <w:i/>
        </w:rPr>
        <w:t>Georgia: Trends in Aging and Service Delivery</w:t>
      </w:r>
      <w:r w:rsidRPr="00636DA7">
        <w:rPr>
          <w:rFonts w:asciiTheme="majorHAnsi" w:hAnsiTheme="majorHAnsi"/>
        </w:rPr>
        <w:t>. Atlanta: Georgia Department of Human Services.</w:t>
      </w:r>
    </w:p>
    <w:p w:rsidR="00EC5D85" w:rsidRPr="00636DA7" w:rsidRDefault="00EC5D85" w:rsidP="00EC5D85">
      <w:pPr>
        <w:spacing w:after="0"/>
        <w:jc w:val="both"/>
        <w:rPr>
          <w:rFonts w:asciiTheme="majorHAnsi" w:hAnsiTheme="majorHAnsi"/>
        </w:rPr>
      </w:pPr>
    </w:p>
    <w:p w:rsidR="00EC5D85" w:rsidRPr="00636DA7" w:rsidRDefault="00EC5D85" w:rsidP="00EC5D85">
      <w:pPr>
        <w:spacing w:after="0"/>
        <w:jc w:val="both"/>
        <w:rPr>
          <w:rFonts w:asciiTheme="majorHAnsi" w:hAnsiTheme="majorHAnsi"/>
        </w:rPr>
      </w:pPr>
      <w:r w:rsidRPr="00636DA7">
        <w:rPr>
          <w:rFonts w:asciiTheme="majorHAnsi" w:hAnsiTheme="majorHAnsi"/>
        </w:rPr>
        <w:t xml:space="preserve">National Highway Traffic Safety Administration (2006).  </w:t>
      </w:r>
      <w:r w:rsidRPr="00636DA7">
        <w:rPr>
          <w:rFonts w:asciiTheme="majorHAnsi" w:hAnsiTheme="majorHAnsi"/>
          <w:i/>
        </w:rPr>
        <w:t>How to understand and influence older drivers.</w:t>
      </w:r>
      <w:r w:rsidRPr="00636DA7">
        <w:rPr>
          <w:rFonts w:asciiTheme="majorHAnsi" w:hAnsiTheme="majorHAnsi"/>
        </w:rPr>
        <w:t xml:space="preserve">  Washington DC: NHTSA.</w:t>
      </w:r>
    </w:p>
    <w:p w:rsidR="00EC5D85" w:rsidRPr="00636DA7" w:rsidRDefault="00EC5D85" w:rsidP="00EC5D85">
      <w:pPr>
        <w:spacing w:after="0"/>
        <w:jc w:val="both"/>
        <w:rPr>
          <w:rFonts w:asciiTheme="majorHAnsi" w:hAnsiTheme="majorHAnsi"/>
        </w:rPr>
      </w:pPr>
    </w:p>
    <w:p w:rsidR="00EC5D85" w:rsidRPr="00636DA7" w:rsidRDefault="00EC5D85" w:rsidP="00EC5D85">
      <w:pPr>
        <w:jc w:val="both"/>
        <w:rPr>
          <w:rFonts w:asciiTheme="majorHAnsi" w:hAnsiTheme="majorHAnsi"/>
        </w:rPr>
      </w:pPr>
      <w:r w:rsidRPr="00636DA7">
        <w:rPr>
          <w:rFonts w:asciiTheme="majorHAnsi" w:hAnsiTheme="majorHAnsi"/>
        </w:rPr>
        <w:t xml:space="preserve">USAA Educational Foundation (2011).  </w:t>
      </w:r>
      <w:r w:rsidRPr="00636DA7">
        <w:rPr>
          <w:rFonts w:asciiTheme="majorHAnsi" w:hAnsiTheme="majorHAnsi"/>
          <w:i/>
        </w:rPr>
        <w:t>The effects of aging on driving skills.</w:t>
      </w:r>
      <w:r w:rsidRPr="00636DA7">
        <w:rPr>
          <w:rFonts w:asciiTheme="majorHAnsi" w:hAnsiTheme="majorHAnsi"/>
        </w:rPr>
        <w:t xml:space="preserve">  San Antonio: USAA.</w:t>
      </w:r>
    </w:p>
    <w:p w:rsidR="00485562" w:rsidRPr="003F1784" w:rsidRDefault="003F1784" w:rsidP="00A878C2">
      <w:pPr>
        <w:jc w:val="both"/>
        <w:rPr>
          <w:rFonts w:asciiTheme="majorHAnsi" w:hAnsiTheme="majorHAnsi"/>
        </w:rPr>
      </w:pPr>
      <w:r>
        <w:rPr>
          <w:rFonts w:asciiTheme="majorHAnsi" w:hAnsiTheme="majorHAnsi"/>
          <w:noProof/>
        </w:rPr>
        <mc:AlternateContent>
          <mc:Choice Requires="wps">
            <w:drawing>
              <wp:anchor distT="0" distB="0" distL="114300" distR="114300" simplePos="0" relativeHeight="251694080" behindDoc="0" locked="0" layoutInCell="1" allowOverlap="1" wp14:anchorId="4D8BEE63" wp14:editId="0C45310C">
                <wp:simplePos x="0" y="0"/>
                <wp:positionH relativeFrom="margin">
                  <wp:posOffset>3429000</wp:posOffset>
                </wp:positionH>
                <wp:positionV relativeFrom="margin">
                  <wp:posOffset>2471420</wp:posOffset>
                </wp:positionV>
                <wp:extent cx="0" cy="4200525"/>
                <wp:effectExtent l="57150" t="19050" r="76200" b="85725"/>
                <wp:wrapNone/>
                <wp:docPr id="29" name="Straight Connector 29"/>
                <wp:cNvGraphicFramePr/>
                <a:graphic xmlns:a="http://schemas.openxmlformats.org/drawingml/2006/main">
                  <a:graphicData uri="http://schemas.microsoft.com/office/word/2010/wordprocessingShape">
                    <wps:wsp>
                      <wps:cNvCnPr/>
                      <wps:spPr>
                        <a:xfrm>
                          <a:off x="0" y="0"/>
                          <a:ext cx="0" cy="4200525"/>
                        </a:xfrm>
                        <a:prstGeom prst="line">
                          <a:avLst/>
                        </a:prstGeom>
                        <a:ln w="19050"/>
                      </wps:spPr>
                      <wps:style>
                        <a:lnRef idx="3">
                          <a:schemeClr val="accent2"/>
                        </a:lnRef>
                        <a:fillRef idx="0">
                          <a:schemeClr val="accent2"/>
                        </a:fillRef>
                        <a:effectRef idx="2">
                          <a:schemeClr val="accent2"/>
                        </a:effectRef>
                        <a:fontRef idx="minor">
                          <a:schemeClr val="tx1"/>
                        </a:fontRef>
                      </wps:style>
                      <wps:bodyPr/>
                    </wps:wsp>
                  </a:graphicData>
                </a:graphic>
                <wp14:sizeRelV relativeFrom="margin">
                  <wp14:pctHeight>0</wp14:pctHeight>
                </wp14:sizeRelV>
              </wp:anchor>
            </w:drawing>
          </mc:Choice>
          <mc:Fallback>
            <w:pict>
              <v:line id="Straight Connector 29" o:spid="_x0000_s1026" style="position:absolute;z-index:251694080;visibility:visible;mso-wrap-style:square;mso-height-percent:0;mso-wrap-distance-left:9pt;mso-wrap-distance-top:0;mso-wrap-distance-right:9pt;mso-wrap-distance-bottom:0;mso-position-horizontal:absolute;mso-position-horizontal-relative:margin;mso-position-vertical:absolute;mso-position-vertical-relative:margin;mso-height-percent:0;mso-height-relative:margin" from="270pt,194.6pt" to="270pt,52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OMWwwEAANYDAAAOAAAAZHJzL2Uyb0RvYy54bWysU02P0zAQvSPxHyzfadJAERs13UNXcEFQ&#10;scsP8DrjxpK/NDZN+u8ZOyG7AqSVEBfHnpn3PO95sr+drGEXwKi96/h2U3MGTvpeu3PHvz98fPOB&#10;s5iE64XxDjp+hchvD69f7cfQQuMHb3pARiQutmPo+JBSaKsqygGsiBsfwFFSebQi0RHPVY9iJHZr&#10;qqau31ejxz6glxAjRe/mJD8UfqVApq9KRUjMdJx6S2XFsj7mtTrsRXtGEQYtlzbEP3RhhXZ06Up1&#10;J5JgP1D/QWW1RB+9ShvpbeWV0hKKBlKzrX9Tcz+IAEULmRPDalP8f7Tyy+WETPcdb244c8LSG90n&#10;FPo8JHb0zpGDHhklyakxxJYAR3fC5RTDCbPsSaHNXxLEpuLudXUXpsTkHJQUfUfPtmt2ma96AgaM&#10;6RN4y/Km40a7LFy04vI5prn0V0kOG8dGGrebeleesMqdzb2UXboamMu+gSJ1dPvbQlfmCo4G2UXQ&#10;RAgpwaVm6cU4qs4wpY1ZgfXLwKU+Q6HM3ApuXgaviHKzd2kFW+08/o0gTdulZTXXk5XPdOfto++v&#10;5ZVKgoanuL0Mep7O5+cCf/odDz8BAAD//wMAUEsDBBQABgAIAAAAIQA0c/pF4gAAAAwBAAAPAAAA&#10;ZHJzL2Rvd25yZXYueG1sTI/BTsJAEIbvJr7DZky8yS4ogqVbQjCacMBEJOpx6Q5tY3e2drdQeXrH&#10;eNDjzHz55/vTee9qccA2VJ40DAcKBFLubUWFhu3Lw9UURIiGrKk9oYYvDDDPzs9Sk1h/pGc8bGIh&#10;OIRCYjSUMTaJlCEv0Zkw8A0S3/a+dSby2BbStubI4a6WI6VupTMV8YfSNLgsMf/YdE5Ddz9p3ov1&#10;6mm//MzjW989nrarV60vL/rFDETEPv7B8KPP6pCx0853ZIOoNYxvFHeJGq6ndyMQTPxudoyqsZqA&#10;zFL5v0T2DQAA//8DAFBLAQItABQABgAIAAAAIQC2gziS/gAAAOEBAAATAAAAAAAAAAAAAAAAAAAA&#10;AABbQ29udGVudF9UeXBlc10ueG1sUEsBAi0AFAAGAAgAAAAhADj9If/WAAAAlAEAAAsAAAAAAAAA&#10;AAAAAAAALwEAAF9yZWxzLy5yZWxzUEsBAi0AFAAGAAgAAAAhABpw4xbDAQAA1gMAAA4AAAAAAAAA&#10;AAAAAAAALgIAAGRycy9lMm9Eb2MueG1sUEsBAi0AFAAGAAgAAAAhADRz+kXiAAAADAEAAA8AAAAA&#10;AAAAAAAAAAAAHQQAAGRycy9kb3ducmV2LnhtbFBLBQYAAAAABAAEAPMAAAAsBQAAAAA=&#10;" strokecolor="#c0504d [3205]" strokeweight="1.5pt">
                <v:shadow on="t" color="black" opacity="22937f" origin=",.5" offset="0,.63889mm"/>
                <w10:wrap anchorx="margin" anchory="margin"/>
              </v:line>
            </w:pict>
          </mc:Fallback>
        </mc:AlternateContent>
      </w:r>
      <w:r w:rsidR="00485562" w:rsidRPr="003F1784">
        <w:rPr>
          <w:rFonts w:asciiTheme="majorHAnsi" w:hAnsiTheme="majorHAnsi"/>
        </w:rPr>
        <w:t xml:space="preserve"> </w:t>
      </w:r>
    </w:p>
    <w:p w:rsidR="0002096F" w:rsidRDefault="00214351" w:rsidP="0002096F">
      <w:pPr>
        <w:jc w:val="both"/>
      </w:pPr>
      <w:r>
        <w:rPr>
          <w:rFonts w:asciiTheme="majorHAnsi" w:hAnsiTheme="majorHAnsi"/>
          <w:b/>
        </w:rPr>
        <w:br w:type="column"/>
      </w:r>
    </w:p>
    <w:p w:rsidR="004A662B" w:rsidRDefault="00485562" w:rsidP="00A878C2">
      <w:pPr>
        <w:jc w:val="both"/>
      </w:pPr>
      <w:r>
        <w:t xml:space="preserve"> </w:t>
      </w:r>
    </w:p>
    <w:p w:rsidR="007D07D5" w:rsidRDefault="00E4522E" w:rsidP="00A878C2">
      <w:pPr>
        <w:jc w:val="both"/>
      </w:pPr>
      <w:r>
        <w:rPr>
          <w:noProof/>
        </w:rPr>
        <mc:AlternateContent>
          <mc:Choice Requires="wps">
            <w:drawing>
              <wp:anchor distT="0" distB="0" distL="114300" distR="114300" simplePos="0" relativeHeight="251745280" behindDoc="0" locked="0" layoutInCell="1" allowOverlap="1" wp14:anchorId="5D10C28B" wp14:editId="67044029">
                <wp:simplePos x="0" y="0"/>
                <wp:positionH relativeFrom="column">
                  <wp:posOffset>407670</wp:posOffset>
                </wp:positionH>
                <wp:positionV relativeFrom="paragraph">
                  <wp:posOffset>6057900</wp:posOffset>
                </wp:positionV>
                <wp:extent cx="2374265" cy="1403985"/>
                <wp:effectExtent l="0" t="0" r="0" b="5715"/>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D4634D" w:rsidRDefault="00D4634D">
                            <w:pPr>
                              <w:pBdr>
                                <w:bottom w:val="single" w:sz="12" w:space="1" w:color="auto"/>
                              </w:pBdr>
                            </w:pPr>
                          </w:p>
                          <w:p w:rsidR="00D4634D" w:rsidRDefault="00D4634D" w:rsidP="00D4634D">
                            <w:r>
                              <w:t>__________________________________</w:t>
                            </w:r>
                          </w:p>
                          <w:p w:rsidR="00D4634D" w:rsidRDefault="00D4634D" w:rsidP="00D4634D">
                            <w:r>
                              <w:t>__________________________________</w:t>
                            </w:r>
                          </w:p>
                          <w:p w:rsidR="00D4634D" w:rsidRDefault="00D4634D" w:rsidP="00D4634D">
                            <w:r>
                              <w:t>__________________________________</w:t>
                            </w:r>
                          </w:p>
                          <w:p w:rsidR="00D4634D" w:rsidRDefault="00D4634D" w:rsidP="00D4634D">
                            <w:r>
                              <w:t>__________________________________</w:t>
                            </w:r>
                          </w:p>
                          <w:p w:rsidR="00D4634D" w:rsidRDefault="00D4634D"/>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2" type="#_x0000_t202" style="position:absolute;left:0;text-align:left;margin-left:32.1pt;margin-top:477pt;width:186.95pt;height:110.55pt;z-index:25174528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nNJJAIAACQEAAAOAAAAZHJzL2Uyb0RvYy54bWysU81u2zAMvg/YOwi6L3Zcp02MOEWXLsOA&#10;7gdo9wCyLMfCJFGTlNjZ05dS0jTbbsN0EEiR/ER+JJe3o1ZkL5yXYGo6neSUCMOhlWZb0+9Pm3dz&#10;SnxgpmUKjKjpQXh6u3r7ZjnYShTQg2qFIwhifDXYmvYh2CrLPO+FZn4CVhg0duA0C6i6bdY6NiC6&#10;VlmR59fZAK61DrjwHl/vj0a6SvhdJ3j42nVeBKJqirmFdLt0N/HOVktWbR2zveSnNNg/ZKGZNPjp&#10;GeqeBUZ2Tv4FpSV34KELEw46g66TXKQasJpp/kc1jz2zItWC5Hh7psn/P1j+Zf/NEdli7wpKDNPY&#10;oycxBvIeRlJEegbrK/R6tOgXRnxG11Sqtw/Af3hiYN0zsxV3zsHQC9ZietMYmV2EHnF8BGmGz9Di&#10;N2wXIAGNndORO2SDIDq26XBuTUyF42NxdVMW1zNKONqmZX61mM/SH6x6CbfOh48CNIlCTR32PsGz&#10;/YMPMR1WvbjE3zwo2W6kUklx22atHNkznJNNOif039yUIUNNF7NilpANxPg0QloGnGMldU3neTwx&#10;nFWRjg+mTXJgUh1lzESZEz+RkiM5YWzG1IkyxkbuGmgPSJiD49jimqHQg/tFyYAjW1P/c8ecoER9&#10;Mkj6YlqWccaTUs5uClTcpaW5tDDDEaqmgZKjuA5pLxId9g6bs5GJttdMTinjKCY2T2sTZ/1ST16v&#10;y716BgAA//8DAFBLAwQUAAYACAAAACEAe1pzKuIAAAALAQAADwAAAGRycy9kb3ducmV2LnhtbEyP&#10;y07DMBBF90j8gzVIbFDrJKSlhDhVeXTDrm2QWE7jaRKI7Sh228DXM6xgOZqje8/Nl6PpxIkG3zqr&#10;IJ5GIMhWTre2VlDu1pMFCB/QauycJQVf5GFZXF7kmGl3ths6bUMtOMT6DBU0IfSZlL5qyKCfup4s&#10;/w5uMBj4HGqpBzxzuOlkEkVzabC13NBgT08NVZ/bo1Hw/Vg+r15uQnxIwnvytjGvZfWBSl1fjasH&#10;EIHG8AfDrz6rQ8FOe3e02otOwTxNmFRwP0t5EwPp7SIGsWcyvpvFIItc/t9Q/AAAAP//AwBQSwEC&#10;LQAUAAYACAAAACEAtoM4kv4AAADhAQAAEwAAAAAAAAAAAAAAAAAAAAAAW0NvbnRlbnRfVHlwZXNd&#10;LnhtbFBLAQItABQABgAIAAAAIQA4/SH/1gAAAJQBAAALAAAAAAAAAAAAAAAAAC8BAABfcmVscy8u&#10;cmVsc1BLAQItABQABgAIAAAAIQCwfnNJJAIAACQEAAAOAAAAAAAAAAAAAAAAAC4CAABkcnMvZTJv&#10;RG9jLnhtbFBLAQItABQABgAIAAAAIQB7WnMq4gAAAAsBAAAPAAAAAAAAAAAAAAAAAH4EAABkcnMv&#10;ZG93bnJldi54bWxQSwUGAAAAAAQABADzAAAAjQUAAAAA&#10;" stroked="f">
                <v:textbox style="mso-fit-shape-to-text:t">
                  <w:txbxContent>
                    <w:p w:rsidR="00D4634D" w:rsidRDefault="00D4634D">
                      <w:pPr>
                        <w:pBdr>
                          <w:bottom w:val="single" w:sz="12" w:space="1" w:color="auto"/>
                        </w:pBdr>
                      </w:pPr>
                    </w:p>
                    <w:p w:rsidR="00D4634D" w:rsidRDefault="00D4634D" w:rsidP="00D4634D">
                      <w:r>
                        <w:t>__________________________________</w:t>
                      </w:r>
                    </w:p>
                    <w:p w:rsidR="00D4634D" w:rsidRDefault="00D4634D" w:rsidP="00D4634D">
                      <w:r>
                        <w:t>__________________________________</w:t>
                      </w:r>
                    </w:p>
                    <w:p w:rsidR="00D4634D" w:rsidRDefault="00D4634D" w:rsidP="00D4634D">
                      <w:r>
                        <w:t>__________________________________</w:t>
                      </w:r>
                    </w:p>
                    <w:p w:rsidR="00D4634D" w:rsidRDefault="00D4634D" w:rsidP="00D4634D">
                      <w:r>
                        <w:t>__________________________________</w:t>
                      </w:r>
                    </w:p>
                    <w:p w:rsidR="00D4634D" w:rsidRDefault="00D4634D"/>
                  </w:txbxContent>
                </v:textbox>
              </v:shape>
            </w:pict>
          </mc:Fallback>
        </mc:AlternateContent>
      </w:r>
      <w:r w:rsidR="00095FF5" w:rsidRPr="007D07D5">
        <w:rPr>
          <w:noProof/>
        </w:rPr>
        <w:drawing>
          <wp:anchor distT="0" distB="0" distL="114300" distR="114300" simplePos="0" relativeHeight="251742208" behindDoc="0" locked="0" layoutInCell="1" allowOverlap="1" wp14:anchorId="5D3D6148" wp14:editId="16C9F6E1">
            <wp:simplePos x="0" y="0"/>
            <wp:positionH relativeFrom="margin">
              <wp:posOffset>-28575</wp:posOffset>
            </wp:positionH>
            <wp:positionV relativeFrom="paragraph">
              <wp:posOffset>4610100</wp:posOffset>
            </wp:positionV>
            <wp:extent cx="1419225" cy="530225"/>
            <wp:effectExtent l="0" t="0" r="9525" b="317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Twtextcmyk_color.jpg"/>
                    <pic:cNvPicPr/>
                  </pic:nvPicPr>
                  <pic:blipFill>
                    <a:blip r:embed="rId19">
                      <a:extLst>
                        <a:ext uri="{28A0092B-C50C-407E-A947-70E740481C1C}">
                          <a14:useLocalDpi xmlns:a14="http://schemas.microsoft.com/office/drawing/2010/main" val="0"/>
                        </a:ext>
                      </a:extLst>
                    </a:blip>
                    <a:stretch>
                      <a:fillRect/>
                    </a:stretch>
                  </pic:blipFill>
                  <pic:spPr>
                    <a:xfrm>
                      <a:off x="0" y="0"/>
                      <a:ext cx="1419225" cy="530225"/>
                    </a:xfrm>
                    <a:prstGeom prst="rect">
                      <a:avLst/>
                    </a:prstGeom>
                  </pic:spPr>
                </pic:pic>
              </a:graphicData>
            </a:graphic>
            <wp14:sizeRelH relativeFrom="page">
              <wp14:pctWidth>0</wp14:pctWidth>
            </wp14:sizeRelH>
            <wp14:sizeRelV relativeFrom="page">
              <wp14:pctHeight>0</wp14:pctHeight>
            </wp14:sizeRelV>
          </wp:anchor>
        </w:drawing>
      </w:r>
      <w:r w:rsidR="00D4634D">
        <w:rPr>
          <w:noProof/>
        </w:rPr>
        <mc:AlternateContent>
          <mc:Choice Requires="wps">
            <w:drawing>
              <wp:anchor distT="0" distB="0" distL="114300" distR="114300" simplePos="0" relativeHeight="251743232" behindDoc="0" locked="0" layoutInCell="1" allowOverlap="1" wp14:anchorId="21342C55" wp14:editId="699584C7">
                <wp:simplePos x="0" y="0"/>
                <wp:positionH relativeFrom="column">
                  <wp:posOffset>6210300</wp:posOffset>
                </wp:positionH>
                <wp:positionV relativeFrom="paragraph">
                  <wp:posOffset>4657725</wp:posOffset>
                </wp:positionV>
                <wp:extent cx="742950" cy="847725"/>
                <wp:effectExtent l="0" t="0" r="19050" b="28575"/>
                <wp:wrapNone/>
                <wp:docPr id="11" name="Rectangle 11"/>
                <wp:cNvGraphicFramePr/>
                <a:graphic xmlns:a="http://schemas.openxmlformats.org/drawingml/2006/main">
                  <a:graphicData uri="http://schemas.microsoft.com/office/word/2010/wordprocessingShape">
                    <wps:wsp>
                      <wps:cNvSpPr/>
                      <wps:spPr>
                        <a:xfrm>
                          <a:off x="0" y="0"/>
                          <a:ext cx="742950" cy="84772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1" o:spid="_x0000_s1026" style="position:absolute;margin-left:489pt;margin-top:366.75pt;width:58.5pt;height:66.75pt;z-index:2517432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6m9XQIAAAsFAAAOAAAAZHJzL2Uyb0RvYy54bWysVMFu2zAMvQ/YPwi6r06CdGmDOkWQosOA&#10;oi2aFj0rspQYk0SNUuJkXz9KdpyiK3YYdpFFkY8Unx59db23hu0UhhpcyYdnA86Uk1DVbl3yl+fb&#10;LxechShcJQw4VfKDCvx69vnTVeOnagQbMJVCRklcmDa+5JsY/bQogtwoK8IZeOXIqQGtiGTiuqhQ&#10;NJTdmmI0GHwtGsDKI0gVAp3etE4+y/m1VjI+aB1UZKbkdLeYV8zrKq3F7EpM1yj8ppbdNcQ/3MKK&#10;2lHRPtWNiIJtsf4jla0lQgAdzyTYArSupco9UDfDwbtulhvhVe6FyAm+pyn8v7TyfveIrK7o7Yac&#10;OWHpjZ6INeHWRjE6I4IaH6YUt/SP2FmBtqnbvUabvtQH22dSDz2pah+ZpMPJeHR5TtRLcl2MJ5PR&#10;ecpZnMAeQ/ymwLK0KTlS9Uyl2N2F2IYeQwiXLtOWz7t4MCrdwLgnpakPKjjK6KwgtTDIdoLevvqR&#10;W6GyOTJBdG1MDxp+BDLxCOpiE0xlVfXAwUfAU7U+OlcEF3ugrR3g38G6jT923faa2l5BdaBnQ2j1&#10;HLy8rYm8OxHio0ASMPFNQxkfaNEGmpJDt+NsA/jro/MUT7oiL2cNDUTJw8+tQMWZ+e5IcZfD8ThN&#10;UDbG55MRGfjWs3rrcVu7AOKdREW3y9sUH81xqxHsK83uPFUll3CSapdcRjwai9gOKk2/VPN5DqOp&#10;8SLeuaWXKXliNYnjef8q0HcKiiS9ezgOj5i+E1Ibm5AO5tsIus4qO/Ha8U0Tl3Xa/R3SSL+1c9Tp&#10;Hzb7DQAA//8DAFBLAwQUAAYACAAAACEARfHx7uEAAAAMAQAADwAAAGRycy9kb3ducmV2LnhtbEyP&#10;zU7DMBCE70i8g7VI3KgNVfNHnApFQkhwIpQDNzfeJlHjdRS7acLT457ocXZGs9/k29n0bMLRdZYk&#10;PK4EMKTa6o4aCbuv14cEmPOKtOotoYQFHWyL25tcZdqe6ROnyjcslJDLlITW+yHj3NUtGuVWdkAK&#10;3sGORvkgx4brUZ1Duen5kxARN6qj8KFVA5Yt1sfqZCR8LNxPu+8o/Z3KbtHVT/n2jqWU93fzyzMw&#10;j7P/D8MFP6BDEZj29kTasV5CGidhi5cQr9cbYJeESDfhtJeQRLEAXuT8ekTxBwAA//8DAFBLAQIt&#10;ABQABgAIAAAAIQC2gziS/gAAAOEBAAATAAAAAAAAAAAAAAAAAAAAAABbQ29udGVudF9UeXBlc10u&#10;eG1sUEsBAi0AFAAGAAgAAAAhADj9If/WAAAAlAEAAAsAAAAAAAAAAAAAAAAALwEAAF9yZWxzLy5y&#10;ZWxzUEsBAi0AFAAGAAgAAAAhAIZfqb1dAgAACwUAAA4AAAAAAAAAAAAAAAAALgIAAGRycy9lMm9E&#10;b2MueG1sUEsBAi0AFAAGAAgAAAAhAEXx8e7hAAAADAEAAA8AAAAAAAAAAAAAAAAAtwQAAGRycy9k&#10;b3ducmV2LnhtbFBLBQYAAAAABAAEAPMAAADFBQAAAAA=&#10;" fillcolor="white [3201]" strokecolor="black [3200]" strokeweight="2pt"/>
            </w:pict>
          </mc:Fallback>
        </mc:AlternateContent>
      </w:r>
      <w:r w:rsidR="00D4634D">
        <w:rPr>
          <w:noProof/>
        </w:rPr>
        <mc:AlternateContent>
          <mc:Choice Requires="wps">
            <w:drawing>
              <wp:anchor distT="0" distB="0" distL="114300" distR="114300" simplePos="0" relativeHeight="251740160" behindDoc="0" locked="0" layoutInCell="1" allowOverlap="1" wp14:anchorId="2813C692" wp14:editId="19B5A7AF">
                <wp:simplePos x="0" y="0"/>
                <wp:positionH relativeFrom="margin">
                  <wp:align>center</wp:align>
                </wp:positionH>
                <wp:positionV relativeFrom="margin">
                  <wp:align>center</wp:align>
                </wp:positionV>
                <wp:extent cx="6915150" cy="0"/>
                <wp:effectExtent l="57150" t="38100" r="57150" b="95250"/>
                <wp:wrapNone/>
                <wp:docPr id="7" name="Straight Connector 7"/>
                <wp:cNvGraphicFramePr/>
                <a:graphic xmlns:a="http://schemas.openxmlformats.org/drawingml/2006/main">
                  <a:graphicData uri="http://schemas.microsoft.com/office/word/2010/wordprocessingShape">
                    <wps:wsp>
                      <wps:cNvCnPr/>
                      <wps:spPr>
                        <a:xfrm>
                          <a:off x="0" y="0"/>
                          <a:ext cx="691515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id="Straight Connector 7" o:spid="_x0000_s1026" style="position:absolute;z-index:251740160;visibility:visible;mso-wrap-style:square;mso-wrap-distance-left:9pt;mso-wrap-distance-top:0;mso-wrap-distance-right:9pt;mso-wrap-distance-bottom:0;mso-position-horizontal:center;mso-position-horizontal-relative:margin;mso-position-vertical:center;mso-position-vertical-relative:margin" from="0,0" to="544.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C+CuAEAALcDAAAOAAAAZHJzL2Uyb0RvYy54bWysU01v2zAMvQ/ofxB0X2xnaLsacXpIsV2G&#10;LVjbH6DKVCxMX6C02Pn3o5TEHbqhh6IXWpTeI/lIenU7WcP2gFF71/FmUXMGTvpeu13HHx++fPzM&#10;WUzC9cJ4Bx0/QOS364sPqzG0sPSDNz0goyAutmPo+JBSaKsqygGsiAsfwNGj8mhFIhd3VY9ipOjW&#10;VMu6vqpGj31ALyFGur07PvJ1ia8UyPRDqQiJmY5TbalYLPYp22q9Eu0ORRi0PJUh3lCFFdpR0jnU&#10;nUiC/Ub9TyirJfroVVpIbyuvlJZQNJCapn6h5n4QAYoWak4Mc5vi+4WV3/dbZLrv+DVnTlga0X1C&#10;oXdDYhvvHDXQI7vOfRpDbAm+cVs8eTFsMYueFNr8JTlsKr09zL2FKTFJl1c3zWVzSSOQ57fqmRgw&#10;pq/gLcuHjhvtsmzRiv23mCgZQc8QcnIhx9TllA4GMti4n6BICiX7VNhliWBjkO0Fjb//1WQZFKsg&#10;M0VpY2ZS/TrphM00KIs1E5evE2d0yehdmolWO4//I6fpXKo64s+qj1qz7CffH8ogSjtoO4qy0ybn&#10;9fvbL/Tn/239BwAA//8DAFBLAwQUAAYACAAAACEAaMejKNgAAAADAQAADwAAAGRycy9kb3ducmV2&#10;LnhtbEyPTUvDQBCG74L/YRnBW7tJkRBjNkUE9WpTQbxts5MPzc6G7KaN/fVOvNTLwMM7vPNMvp1t&#10;L444+s6RgngdgUCqnOmoUfC+f16lIHzQZHTvCBX8oIdtcX2V68y4E+3wWIZGcAn5TCtoQxgyKX3V&#10;otV+7QYkzmo3Wh0Yx0aaUZ+43PZyE0WJtLojvtDqAZ9arL7LySpI0uQjru/KzTmeXuq3z3T/uvs6&#10;K3V7Mz8+gAg4h8syLPqsDgU7HdxExoteAT8S/uaSRek982FhWeTyv3vxCwAA//8DAFBLAQItABQA&#10;BgAIAAAAIQC2gziS/gAAAOEBAAATAAAAAAAAAAAAAAAAAAAAAABbQ29udGVudF9UeXBlc10ueG1s&#10;UEsBAi0AFAAGAAgAAAAhADj9If/WAAAAlAEAAAsAAAAAAAAAAAAAAAAALwEAAF9yZWxzLy5yZWxz&#10;UEsBAi0AFAAGAAgAAAAhAEbML4K4AQAAtwMAAA4AAAAAAAAAAAAAAAAALgIAAGRycy9lMm9Eb2Mu&#10;eG1sUEsBAi0AFAAGAAgAAAAhAGjHoyjYAAAAAwEAAA8AAAAAAAAAAAAAAAAAEgQAAGRycy9kb3du&#10;cmV2LnhtbFBLBQYAAAAABAAEAPMAAAAXBQAAAAA=&#10;" strokecolor="black [3200]" strokeweight="3pt">
                <v:shadow on="t" color="black" opacity="22937f" origin=",.5" offset="0,.63889mm"/>
                <w10:wrap anchorx="margin" anchory="margin"/>
              </v:line>
            </w:pict>
          </mc:Fallback>
        </mc:AlternateContent>
      </w:r>
      <w:r w:rsidR="00611490" w:rsidRPr="007D07D5">
        <w:rPr>
          <w:noProof/>
        </w:rPr>
        <mc:AlternateContent>
          <mc:Choice Requires="wps">
            <w:drawing>
              <wp:anchor distT="0" distB="0" distL="114300" distR="114300" simplePos="0" relativeHeight="251736064" behindDoc="0" locked="0" layoutInCell="1" allowOverlap="1" wp14:anchorId="68EE937A" wp14:editId="239CA449">
                <wp:simplePos x="0" y="0"/>
                <wp:positionH relativeFrom="margin">
                  <wp:posOffset>3629025</wp:posOffset>
                </wp:positionH>
                <wp:positionV relativeFrom="paragraph">
                  <wp:posOffset>142875</wp:posOffset>
                </wp:positionV>
                <wp:extent cx="3095625" cy="2733675"/>
                <wp:effectExtent l="57150" t="38100" r="85725" b="104775"/>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5625" cy="2733675"/>
                        </a:xfrm>
                        <a:prstGeom prst="rect">
                          <a:avLst/>
                        </a:prstGeom>
                        <a:ln>
                          <a:headEnd/>
                          <a:tailEnd/>
                        </a:ln>
                      </wps:spPr>
                      <wps:style>
                        <a:lnRef idx="1">
                          <a:schemeClr val="dk1"/>
                        </a:lnRef>
                        <a:fillRef idx="2">
                          <a:schemeClr val="dk1"/>
                        </a:fillRef>
                        <a:effectRef idx="1">
                          <a:schemeClr val="dk1"/>
                        </a:effectRef>
                        <a:fontRef idx="minor">
                          <a:schemeClr val="dk1"/>
                        </a:fontRef>
                      </wps:style>
                      <wps:txbx>
                        <w:txbxContent>
                          <w:p w:rsidR="00945FE8" w:rsidRDefault="007D07D5" w:rsidP="007D07D5">
                            <w:pPr>
                              <w:jc w:val="center"/>
                              <w:rPr>
                                <w:b/>
                                <w:sz w:val="32"/>
                              </w:rPr>
                            </w:pPr>
                            <w:r w:rsidRPr="002D74F8">
                              <w:rPr>
                                <w:b/>
                                <w:sz w:val="32"/>
                              </w:rPr>
                              <w:t xml:space="preserve">For more information, </w:t>
                            </w:r>
                            <w:r w:rsidRPr="002D74F8">
                              <w:rPr>
                                <w:b/>
                                <w:sz w:val="32"/>
                              </w:rPr>
                              <w:br/>
                              <w:t xml:space="preserve">please contact your local Cooperative Extension Office </w:t>
                            </w:r>
                            <w:r w:rsidRPr="002D74F8">
                              <w:rPr>
                                <w:b/>
                                <w:sz w:val="32"/>
                              </w:rPr>
                              <w:br/>
                              <w:t xml:space="preserve">by calling 1-800-ASK-UGA1 </w:t>
                            </w:r>
                            <w:r w:rsidRPr="002D74F8">
                              <w:rPr>
                                <w:b/>
                                <w:sz w:val="32"/>
                              </w:rPr>
                              <w:br/>
                              <w:t xml:space="preserve">or by visiting </w:t>
                            </w:r>
                          </w:p>
                          <w:p w:rsidR="007D07D5" w:rsidRPr="002D74F8" w:rsidRDefault="007D07D5" w:rsidP="007D07D5">
                            <w:pPr>
                              <w:jc w:val="center"/>
                              <w:rPr>
                                <w:b/>
                                <w:sz w:val="32"/>
                              </w:rPr>
                            </w:pPr>
                            <w:r w:rsidRPr="002D74F8">
                              <w:rPr>
                                <w:b/>
                                <w:sz w:val="32"/>
                              </w:rPr>
                              <w:t>www.GAfamilies.org</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285.75pt;margin-top:11.25pt;width:243.75pt;height:215.25pt;z-index:251736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N/FQAIAAL4EAAAOAAAAZHJzL2Uyb0RvYy54bWysVNuO0zAQfUfiHyy/07TpjY2arpYuIKTl&#10;Inb5ANexG2sdj7HdJt2vZ+y02Qq0QkK8WLFnzpkzt6yuu0aTg3BegSnpZDSmRBgOlTK7kv54+PDm&#10;LSU+MFMxDUaU9Cg8vV6/frVqbSFyqEFXwhEkMb5obUnrEGyRZZ7XomF+BFYYNEpwDQt4dbuscqxF&#10;9kZn+Xi8yFpwlXXAhff4etsb6TrxSyl4+CqlF4HokqK2kE6Xzm08s/WKFTvHbK34SQb7BxUNUwaD&#10;DlS3LDCyd+oPqkZxBx5kGHFoMpBScZFywGwm49+yua+ZFSkXLI63Q5n8/6PlXw7fHFEV9g7LY1iD&#10;PXoQXSDvoCN5LE9rfYFe9xb9QofP6JpS9fYO+KMnBjY1Mztx4xy0tWAVyptEZHYB7Xl8JNm2n6HC&#10;MGwfIBF10jWxdlgNguyo4zi0Jkrh+DgdX80X+ZwSjrZ8OZ0ulvMUgxVnuHU+fBTQkPhRUoe9T/Ts&#10;cOdDlMOKs0uMpk08o973pkpjEJjS/Te6RnNKIGo+qQ9HLXrodyGxaM+liOMqNtqRA8NBqx77/CML&#10;ekaIVFoPoLyv30ugk2+EiTTCA/BU+JeAg3eKCCYMwEYZcH+J2vufs+5zjR0M3bZLEzI7j8MWqiM2&#10;0kG/Trj++FGDe6KkxVUqqf+5Z05Qoj8ZHIaryWwWdy9dZvNljhd3adleWpjhSFVSHhwl/WUT0sbG&#10;rAzc4NhIlRoa1fVaTqpxSVKfTwsdt/DynryefzvrXwAAAP//AwBQSwMEFAAGAAgAAAAhAP8a09fg&#10;AAAACwEAAA8AAABkcnMvZG93bnJldi54bWxMj8tOwzAQRfdI/IM1SOyonUDaEuJUqAIhNlQUundj&#10;k4TG48h2Hvw90xWsRqM5unNusZltx0bjQ+tQQrIQwAxWTrdYS/j8eL5ZAwtRoVadQyPhxwTYlJcX&#10;hcq1m/DdjPtYMwrBkCsJTYx9znmoGmNVWLjeIN2+nLcq0uprrr2aKNx2PBViya1qkT40qjfbxlSn&#10;/WAlTG/1aWxfdpgM6ffhafnarnZ+K+X11fz4ACyaOf7BcNYndSjJ6egG1IF1ErJVkhEqIU1pngGR&#10;3VO7o4S77FYALwv+v0P5CwAA//8DAFBLAQItABQABgAIAAAAIQC2gziS/gAAAOEBAAATAAAAAAAA&#10;AAAAAAAAAAAAAABbQ29udGVudF9UeXBlc10ueG1sUEsBAi0AFAAGAAgAAAAhADj9If/WAAAAlAEA&#10;AAsAAAAAAAAAAAAAAAAALwEAAF9yZWxzLy5yZWxzUEsBAi0AFAAGAAgAAAAhAI3k38VAAgAAvgQA&#10;AA4AAAAAAAAAAAAAAAAALgIAAGRycy9lMm9Eb2MueG1sUEsBAi0AFAAGAAgAAAAhAP8a09fgAAAA&#10;CwEAAA8AAAAAAAAAAAAAAAAAmgQAAGRycy9kb3ducmV2LnhtbFBLBQYAAAAABAAEAPMAAACnBQAA&#10;AAA=&#10;" fillcolor="gray [1616]" strokecolor="black [3040]">
                <v:fill color2="#d9d9d9 [496]" rotate="t" angle="180" colors="0 #bcbcbc;22938f #d0d0d0;1 #ededed" focus="100%" type="gradient"/>
                <v:shadow on="t" color="black" opacity="24903f" origin=",.5" offset="0,.55556mm"/>
                <v:textbox>
                  <w:txbxContent>
                    <w:p w:rsidR="00945FE8" w:rsidRDefault="007D07D5" w:rsidP="007D07D5">
                      <w:pPr>
                        <w:jc w:val="center"/>
                        <w:rPr>
                          <w:b/>
                          <w:sz w:val="32"/>
                        </w:rPr>
                      </w:pPr>
                      <w:r w:rsidRPr="002D74F8">
                        <w:rPr>
                          <w:b/>
                          <w:sz w:val="32"/>
                        </w:rPr>
                        <w:t xml:space="preserve">For more information, </w:t>
                      </w:r>
                      <w:r w:rsidRPr="002D74F8">
                        <w:rPr>
                          <w:b/>
                          <w:sz w:val="32"/>
                        </w:rPr>
                        <w:br/>
                        <w:t xml:space="preserve">please contact your local Cooperative Extension Office </w:t>
                      </w:r>
                      <w:r w:rsidRPr="002D74F8">
                        <w:rPr>
                          <w:b/>
                          <w:sz w:val="32"/>
                        </w:rPr>
                        <w:br/>
                        <w:t xml:space="preserve">by calling 1-800-ASK-UGA1 </w:t>
                      </w:r>
                      <w:r w:rsidRPr="002D74F8">
                        <w:rPr>
                          <w:b/>
                          <w:sz w:val="32"/>
                        </w:rPr>
                        <w:br/>
                        <w:t xml:space="preserve">or by visiting </w:t>
                      </w:r>
                    </w:p>
                    <w:p w:rsidR="007D07D5" w:rsidRPr="002D74F8" w:rsidRDefault="007D07D5" w:rsidP="007D07D5">
                      <w:pPr>
                        <w:jc w:val="center"/>
                        <w:rPr>
                          <w:b/>
                          <w:sz w:val="32"/>
                        </w:rPr>
                      </w:pPr>
                      <w:r w:rsidRPr="002D74F8">
                        <w:rPr>
                          <w:b/>
                          <w:sz w:val="32"/>
                        </w:rPr>
                        <w:t>www.GAfamilies.org</w:t>
                      </w:r>
                    </w:p>
                  </w:txbxContent>
                </v:textbox>
                <w10:wrap anchorx="margin"/>
              </v:shape>
            </w:pict>
          </mc:Fallback>
        </mc:AlternateContent>
      </w:r>
      <w:r w:rsidR="00611490" w:rsidRPr="007D07D5">
        <w:rPr>
          <w:noProof/>
        </w:rPr>
        <w:drawing>
          <wp:anchor distT="0" distB="0" distL="114300" distR="114300" simplePos="0" relativeHeight="251735040" behindDoc="0" locked="0" layoutInCell="1" allowOverlap="1" wp14:anchorId="4B574CC0" wp14:editId="6F283F7C">
            <wp:simplePos x="0" y="0"/>
            <wp:positionH relativeFrom="margin">
              <wp:posOffset>19050</wp:posOffset>
            </wp:positionH>
            <wp:positionV relativeFrom="paragraph">
              <wp:posOffset>956945</wp:posOffset>
            </wp:positionV>
            <wp:extent cx="3200400" cy="1195705"/>
            <wp:effectExtent l="0" t="0" r="0" b="4445"/>
            <wp:wrapSquare wrapText="bothSides"/>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Twtextcmyk_color.jpg"/>
                    <pic:cNvPicPr/>
                  </pic:nvPicPr>
                  <pic:blipFill>
                    <a:blip r:embed="rId19">
                      <a:extLst>
                        <a:ext uri="{28A0092B-C50C-407E-A947-70E740481C1C}">
                          <a14:useLocalDpi xmlns:a14="http://schemas.microsoft.com/office/drawing/2010/main" val="0"/>
                        </a:ext>
                      </a:extLst>
                    </a:blip>
                    <a:stretch>
                      <a:fillRect/>
                    </a:stretch>
                  </pic:blipFill>
                  <pic:spPr>
                    <a:xfrm>
                      <a:off x="0" y="0"/>
                      <a:ext cx="3200400" cy="1195705"/>
                    </a:xfrm>
                    <a:prstGeom prst="rect">
                      <a:avLst/>
                    </a:prstGeom>
                  </pic:spPr>
                </pic:pic>
              </a:graphicData>
            </a:graphic>
            <wp14:sizeRelH relativeFrom="page">
              <wp14:pctWidth>0</wp14:pctWidth>
            </wp14:sizeRelH>
            <wp14:sizeRelV relativeFrom="page">
              <wp14:pctHeight>0</wp14:pctHeight>
            </wp14:sizeRelV>
          </wp:anchor>
        </w:drawing>
      </w:r>
    </w:p>
    <w:sectPr w:rsidR="007D07D5" w:rsidSect="006C735F">
      <w:footerReference w:type="default" r:id="rId20"/>
      <w:type w:val="continuous"/>
      <w:pgSz w:w="12240" w:h="15840"/>
      <w:pgMar w:top="720" w:right="720" w:bottom="720" w:left="720" w:header="720" w:footer="720" w:gutter="0"/>
      <w:cols w:num="2" w:space="432"/>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12053" w:rsidRDefault="00512053" w:rsidP="00485251">
      <w:pPr>
        <w:spacing w:after="0" w:line="240" w:lineRule="auto"/>
      </w:pPr>
      <w:r>
        <w:separator/>
      </w:r>
    </w:p>
  </w:endnote>
  <w:endnote w:type="continuationSeparator" w:id="0">
    <w:p w:rsidR="00512053" w:rsidRDefault="00512053" w:rsidP="004852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Eurostile LT Bold">
    <w:altName w:val="Eras Demi ITC"/>
    <w:charset w:val="00"/>
    <w:family w:val="auto"/>
    <w:pitch w:val="variable"/>
    <w:sig w:usb0="800000A7" w:usb1="00000040" w:usb2="00000000" w:usb3="00000000" w:csb0="00000001" w:csb1="00000000"/>
  </w:font>
  <w:font w:name="Segoe Script">
    <w:panose1 w:val="020B0504020000000003"/>
    <w:charset w:val="00"/>
    <w:family w:val="swiss"/>
    <w:pitch w:val="variable"/>
    <w:sig w:usb0="0000028F"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2134" w:rsidRDefault="00492134">
    <w:pPr>
      <w:pStyle w:val="Footer"/>
      <w:jc w:val="right"/>
    </w:pPr>
  </w:p>
  <w:p w:rsidR="00485251" w:rsidRDefault="0048525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12053" w:rsidRDefault="00512053" w:rsidP="00485251">
      <w:pPr>
        <w:spacing w:after="0" w:line="240" w:lineRule="auto"/>
      </w:pPr>
      <w:r>
        <w:separator/>
      </w:r>
    </w:p>
  </w:footnote>
  <w:footnote w:type="continuationSeparator" w:id="0">
    <w:p w:rsidR="00512053" w:rsidRDefault="00512053" w:rsidP="0048525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B90F294"/>
    <w:lvl w:ilvl="0">
      <w:start w:val="1"/>
      <w:numFmt w:val="decimal"/>
      <w:lvlText w:val="%1."/>
      <w:lvlJc w:val="left"/>
      <w:pPr>
        <w:tabs>
          <w:tab w:val="num" w:pos="1800"/>
        </w:tabs>
        <w:ind w:left="1800" w:hanging="360"/>
      </w:pPr>
    </w:lvl>
  </w:abstractNum>
  <w:abstractNum w:abstractNumId="1">
    <w:nsid w:val="FFFFFF7D"/>
    <w:multiLevelType w:val="singleLevel"/>
    <w:tmpl w:val="39C46E8A"/>
    <w:lvl w:ilvl="0">
      <w:start w:val="1"/>
      <w:numFmt w:val="decimal"/>
      <w:lvlText w:val="%1."/>
      <w:lvlJc w:val="left"/>
      <w:pPr>
        <w:tabs>
          <w:tab w:val="num" w:pos="1440"/>
        </w:tabs>
        <w:ind w:left="1440" w:hanging="360"/>
      </w:pPr>
    </w:lvl>
  </w:abstractNum>
  <w:abstractNum w:abstractNumId="2">
    <w:nsid w:val="FFFFFF7E"/>
    <w:multiLevelType w:val="singleLevel"/>
    <w:tmpl w:val="3E00DA7A"/>
    <w:lvl w:ilvl="0">
      <w:start w:val="1"/>
      <w:numFmt w:val="decimal"/>
      <w:lvlText w:val="%1."/>
      <w:lvlJc w:val="left"/>
      <w:pPr>
        <w:tabs>
          <w:tab w:val="num" w:pos="1080"/>
        </w:tabs>
        <w:ind w:left="1080" w:hanging="360"/>
      </w:pPr>
    </w:lvl>
  </w:abstractNum>
  <w:abstractNum w:abstractNumId="3">
    <w:nsid w:val="FFFFFF7F"/>
    <w:multiLevelType w:val="singleLevel"/>
    <w:tmpl w:val="D008514C"/>
    <w:lvl w:ilvl="0">
      <w:start w:val="1"/>
      <w:numFmt w:val="decimal"/>
      <w:lvlText w:val="%1."/>
      <w:lvlJc w:val="left"/>
      <w:pPr>
        <w:tabs>
          <w:tab w:val="num" w:pos="720"/>
        </w:tabs>
        <w:ind w:left="720" w:hanging="360"/>
      </w:pPr>
    </w:lvl>
  </w:abstractNum>
  <w:abstractNum w:abstractNumId="4">
    <w:nsid w:val="FFFFFF80"/>
    <w:multiLevelType w:val="singleLevel"/>
    <w:tmpl w:val="0E80B30E"/>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A86A5930"/>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86200C0C"/>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14020DBE"/>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597C43DC"/>
    <w:lvl w:ilvl="0">
      <w:start w:val="1"/>
      <w:numFmt w:val="decimal"/>
      <w:lvlText w:val="%1."/>
      <w:lvlJc w:val="left"/>
      <w:pPr>
        <w:tabs>
          <w:tab w:val="num" w:pos="360"/>
        </w:tabs>
        <w:ind w:left="360" w:hanging="360"/>
      </w:pPr>
    </w:lvl>
  </w:abstractNum>
  <w:abstractNum w:abstractNumId="9">
    <w:nsid w:val="FFFFFF89"/>
    <w:multiLevelType w:val="singleLevel"/>
    <w:tmpl w:val="EFB81ADE"/>
    <w:lvl w:ilvl="0">
      <w:start w:val="1"/>
      <w:numFmt w:val="bullet"/>
      <w:lvlText w:val=""/>
      <w:lvlJc w:val="left"/>
      <w:pPr>
        <w:tabs>
          <w:tab w:val="num" w:pos="360"/>
        </w:tabs>
        <w:ind w:left="360" w:hanging="360"/>
      </w:pPr>
      <w:rPr>
        <w:rFonts w:ascii="Symbol" w:hAnsi="Symbol" w:hint="default"/>
      </w:rPr>
    </w:lvl>
  </w:abstractNum>
  <w:abstractNum w:abstractNumId="10">
    <w:nsid w:val="093C7920"/>
    <w:multiLevelType w:val="hybridMultilevel"/>
    <w:tmpl w:val="2A16133A"/>
    <w:lvl w:ilvl="0" w:tplc="C2548AF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A692119"/>
    <w:multiLevelType w:val="hybridMultilevel"/>
    <w:tmpl w:val="072C7B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0FD7F09"/>
    <w:multiLevelType w:val="hybridMultilevel"/>
    <w:tmpl w:val="B96CFD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F1C295C"/>
    <w:multiLevelType w:val="hybridMultilevel"/>
    <w:tmpl w:val="DA5C86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06A2AFB"/>
    <w:multiLevelType w:val="multilevel"/>
    <w:tmpl w:val="EC6ED286"/>
    <w:styleLink w:val="ListBullets"/>
    <w:lvl w:ilvl="0">
      <w:start w:val="1"/>
      <w:numFmt w:val="bullet"/>
      <w:pStyle w:val="ListBullet"/>
      <w:lvlText w:val=""/>
      <w:lvlJc w:val="left"/>
      <w:pPr>
        <w:ind w:left="720" w:hanging="360"/>
      </w:pPr>
      <w:rPr>
        <w:rFonts w:ascii="Symbol" w:hAnsi="Symbol" w:hint="default"/>
      </w:rPr>
    </w:lvl>
    <w:lvl w:ilvl="1">
      <w:start w:val="1"/>
      <w:numFmt w:val="bullet"/>
      <w:pStyle w:val="ListBullet2"/>
      <w:lvlText w:val="o"/>
      <w:lvlJc w:val="left"/>
      <w:pPr>
        <w:ind w:left="1440" w:hanging="360"/>
      </w:pPr>
      <w:rPr>
        <w:rFonts w:ascii="Courier New" w:hAnsi="Courier New" w:hint="default"/>
      </w:rPr>
    </w:lvl>
    <w:lvl w:ilvl="2">
      <w:start w:val="1"/>
      <w:numFmt w:val="bullet"/>
      <w:pStyle w:val="ListBullet3"/>
      <w:lvlText w:val=""/>
      <w:lvlJc w:val="left"/>
      <w:pPr>
        <w:ind w:left="2160" w:hanging="360"/>
      </w:pPr>
      <w:rPr>
        <w:rFonts w:ascii="Wingdings" w:hAnsi="Wingdings" w:hint="default"/>
      </w:rPr>
    </w:lvl>
    <w:lvl w:ilvl="3">
      <w:start w:val="1"/>
      <w:numFmt w:val="bullet"/>
      <w:pStyle w:val="ListBullet4"/>
      <w:lvlText w:val=""/>
      <w:lvlJc w:val="left"/>
      <w:pPr>
        <w:ind w:left="2880" w:hanging="360"/>
      </w:pPr>
      <w:rPr>
        <w:rFonts w:ascii="Symbol" w:hAnsi="Symbol" w:hint="default"/>
      </w:rPr>
    </w:lvl>
    <w:lvl w:ilvl="4">
      <w:start w:val="1"/>
      <w:numFmt w:val="bullet"/>
      <w:pStyle w:val="ListBullet5"/>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nsid w:val="206F786B"/>
    <w:multiLevelType w:val="hybridMultilevel"/>
    <w:tmpl w:val="6924EA48"/>
    <w:lvl w:ilvl="0" w:tplc="602C0CF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79B2E03"/>
    <w:multiLevelType w:val="hybridMultilevel"/>
    <w:tmpl w:val="DD64EDC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2B52290D"/>
    <w:multiLevelType w:val="hybridMultilevel"/>
    <w:tmpl w:val="2B78F3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3C30494"/>
    <w:multiLevelType w:val="hybridMultilevel"/>
    <w:tmpl w:val="CA5838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4A7069F4"/>
    <w:multiLevelType w:val="hybridMultilevel"/>
    <w:tmpl w:val="27F07F4A"/>
    <w:lvl w:ilvl="0" w:tplc="0409000F">
      <w:start w:val="1"/>
      <w:numFmt w:val="decimal"/>
      <w:lvlText w:val="%1."/>
      <w:lvlJc w:val="left"/>
      <w:pPr>
        <w:ind w:left="1140" w:hanging="360"/>
      </w:p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20">
    <w:nsid w:val="4DDD6CB3"/>
    <w:multiLevelType w:val="hybridMultilevel"/>
    <w:tmpl w:val="9B72F3BC"/>
    <w:lvl w:ilvl="0" w:tplc="0409000F">
      <w:start w:val="1"/>
      <w:numFmt w:val="decimal"/>
      <w:lvlText w:val="%1."/>
      <w:lvlJc w:val="left"/>
      <w:pPr>
        <w:ind w:left="780" w:hanging="360"/>
      </w:pPr>
      <w:rPr>
        <w:rFont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1">
    <w:nsid w:val="53941D57"/>
    <w:multiLevelType w:val="hybridMultilevel"/>
    <w:tmpl w:val="A71A15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5304E71"/>
    <w:multiLevelType w:val="hybridMultilevel"/>
    <w:tmpl w:val="4864BBEA"/>
    <w:lvl w:ilvl="0" w:tplc="93DA9D3A">
      <w:numFmt w:val="bullet"/>
      <w:lvlText w:val="•"/>
      <w:lvlJc w:val="left"/>
      <w:pPr>
        <w:ind w:left="825" w:hanging="465"/>
      </w:pPr>
      <w:rPr>
        <w:rFonts w:ascii="Cambria" w:eastAsiaTheme="minorHAnsi" w:hAnsi="Cambri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A7B64CB"/>
    <w:multiLevelType w:val="hybridMultilevel"/>
    <w:tmpl w:val="0AE429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9121ABA"/>
    <w:multiLevelType w:val="hybridMultilevel"/>
    <w:tmpl w:val="D4F07578"/>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5">
    <w:nsid w:val="7C005257"/>
    <w:multiLevelType w:val="hybridMultilevel"/>
    <w:tmpl w:val="3E9445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16"/>
  </w:num>
  <w:num w:numId="3">
    <w:abstractNumId w:val="18"/>
  </w:num>
  <w:num w:numId="4">
    <w:abstractNumId w:val="17"/>
  </w:num>
  <w:num w:numId="5">
    <w:abstractNumId w:val="13"/>
  </w:num>
  <w:num w:numId="6">
    <w:abstractNumId w:val="24"/>
  </w:num>
  <w:num w:numId="7">
    <w:abstractNumId w:val="20"/>
  </w:num>
  <w:num w:numId="8">
    <w:abstractNumId w:val="19"/>
  </w:num>
  <w:num w:numId="9">
    <w:abstractNumId w:val="12"/>
  </w:num>
  <w:num w:numId="10">
    <w:abstractNumId w:val="23"/>
  </w:num>
  <w:num w:numId="11">
    <w:abstractNumId w:val="25"/>
  </w:num>
  <w:num w:numId="12">
    <w:abstractNumId w:val="21"/>
  </w:num>
  <w:num w:numId="13">
    <w:abstractNumId w:val="11"/>
  </w:num>
  <w:num w:numId="14">
    <w:abstractNumId w:val="15"/>
  </w:num>
  <w:num w:numId="15">
    <w:abstractNumId w:val="22"/>
  </w:num>
  <w:num w:numId="16">
    <w:abstractNumId w:val="9"/>
  </w:num>
  <w:num w:numId="17">
    <w:abstractNumId w:val="7"/>
  </w:num>
  <w:num w:numId="18">
    <w:abstractNumId w:val="6"/>
  </w:num>
  <w:num w:numId="19">
    <w:abstractNumId w:val="5"/>
  </w:num>
  <w:num w:numId="20">
    <w:abstractNumId w:val="4"/>
  </w:num>
  <w:num w:numId="21">
    <w:abstractNumId w:val="8"/>
  </w:num>
  <w:num w:numId="22">
    <w:abstractNumId w:val="3"/>
  </w:num>
  <w:num w:numId="23">
    <w:abstractNumId w:val="2"/>
  </w:num>
  <w:num w:numId="24">
    <w:abstractNumId w:val="1"/>
  </w:num>
  <w:num w:numId="25">
    <w:abstractNumId w:val="0"/>
  </w:num>
  <w:num w:numId="2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87"/>
  <w:drawingGridVerticalSpacing w:val="187"/>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C1119"/>
    <w:rsid w:val="0001289B"/>
    <w:rsid w:val="0002096F"/>
    <w:rsid w:val="00025C83"/>
    <w:rsid w:val="0003446A"/>
    <w:rsid w:val="00083BE4"/>
    <w:rsid w:val="00095FF5"/>
    <w:rsid w:val="000B08AC"/>
    <w:rsid w:val="000B20E5"/>
    <w:rsid w:val="000E24C7"/>
    <w:rsid w:val="000F302E"/>
    <w:rsid w:val="00133E69"/>
    <w:rsid w:val="00161F35"/>
    <w:rsid w:val="00193E24"/>
    <w:rsid w:val="001A62BD"/>
    <w:rsid w:val="001A6B47"/>
    <w:rsid w:val="001C4768"/>
    <w:rsid w:val="001D439C"/>
    <w:rsid w:val="001D7C62"/>
    <w:rsid w:val="00201F26"/>
    <w:rsid w:val="00214351"/>
    <w:rsid w:val="00245BE8"/>
    <w:rsid w:val="00251C7B"/>
    <w:rsid w:val="002C18D6"/>
    <w:rsid w:val="002D2E6E"/>
    <w:rsid w:val="002D74F8"/>
    <w:rsid w:val="002F071F"/>
    <w:rsid w:val="002F17D8"/>
    <w:rsid w:val="003278BE"/>
    <w:rsid w:val="00333C8F"/>
    <w:rsid w:val="00345211"/>
    <w:rsid w:val="00353BB1"/>
    <w:rsid w:val="003742A0"/>
    <w:rsid w:val="00383B5A"/>
    <w:rsid w:val="003D64F3"/>
    <w:rsid w:val="003F1784"/>
    <w:rsid w:val="0041366D"/>
    <w:rsid w:val="00445BF5"/>
    <w:rsid w:val="00452929"/>
    <w:rsid w:val="004622F4"/>
    <w:rsid w:val="0048184B"/>
    <w:rsid w:val="00485251"/>
    <w:rsid w:val="00485562"/>
    <w:rsid w:val="00492134"/>
    <w:rsid w:val="004A662B"/>
    <w:rsid w:val="004F1CD5"/>
    <w:rsid w:val="00500291"/>
    <w:rsid w:val="00512053"/>
    <w:rsid w:val="00513AA6"/>
    <w:rsid w:val="0051412B"/>
    <w:rsid w:val="005363ED"/>
    <w:rsid w:val="0054009D"/>
    <w:rsid w:val="00546AE7"/>
    <w:rsid w:val="00570420"/>
    <w:rsid w:val="00584275"/>
    <w:rsid w:val="005A0FCE"/>
    <w:rsid w:val="005A5B2C"/>
    <w:rsid w:val="005C2B66"/>
    <w:rsid w:val="005F2578"/>
    <w:rsid w:val="00611490"/>
    <w:rsid w:val="006150E6"/>
    <w:rsid w:val="00636DA7"/>
    <w:rsid w:val="0064702D"/>
    <w:rsid w:val="0067367F"/>
    <w:rsid w:val="006776C4"/>
    <w:rsid w:val="006A30F6"/>
    <w:rsid w:val="006B7B08"/>
    <w:rsid w:val="006C5BD8"/>
    <w:rsid w:val="006C735F"/>
    <w:rsid w:val="006D7582"/>
    <w:rsid w:val="006F1B9B"/>
    <w:rsid w:val="006F38F8"/>
    <w:rsid w:val="006F72BB"/>
    <w:rsid w:val="00700D09"/>
    <w:rsid w:val="007176E5"/>
    <w:rsid w:val="00723C37"/>
    <w:rsid w:val="00724CCA"/>
    <w:rsid w:val="007270FA"/>
    <w:rsid w:val="007552EA"/>
    <w:rsid w:val="0079469C"/>
    <w:rsid w:val="007954EC"/>
    <w:rsid w:val="007A1ECE"/>
    <w:rsid w:val="007D07D5"/>
    <w:rsid w:val="007D1C46"/>
    <w:rsid w:val="0080194A"/>
    <w:rsid w:val="0083243E"/>
    <w:rsid w:val="00860282"/>
    <w:rsid w:val="008766C4"/>
    <w:rsid w:val="008C2455"/>
    <w:rsid w:val="008C6DE3"/>
    <w:rsid w:val="008D53C2"/>
    <w:rsid w:val="0093005F"/>
    <w:rsid w:val="0093332F"/>
    <w:rsid w:val="00936CBF"/>
    <w:rsid w:val="0094132B"/>
    <w:rsid w:val="00945FE8"/>
    <w:rsid w:val="0098259A"/>
    <w:rsid w:val="009B7886"/>
    <w:rsid w:val="009E7EBE"/>
    <w:rsid w:val="009F1A1E"/>
    <w:rsid w:val="00A551E9"/>
    <w:rsid w:val="00A66689"/>
    <w:rsid w:val="00A67C95"/>
    <w:rsid w:val="00A878C2"/>
    <w:rsid w:val="00AC1115"/>
    <w:rsid w:val="00AE048F"/>
    <w:rsid w:val="00AF583F"/>
    <w:rsid w:val="00B416B3"/>
    <w:rsid w:val="00B61D68"/>
    <w:rsid w:val="00B83D51"/>
    <w:rsid w:val="00BB73A4"/>
    <w:rsid w:val="00BD75FB"/>
    <w:rsid w:val="00BF1B4B"/>
    <w:rsid w:val="00C438F5"/>
    <w:rsid w:val="00C44CA8"/>
    <w:rsid w:val="00C55AEB"/>
    <w:rsid w:val="00CB32B7"/>
    <w:rsid w:val="00CD291E"/>
    <w:rsid w:val="00CD563C"/>
    <w:rsid w:val="00CF4B22"/>
    <w:rsid w:val="00D01C95"/>
    <w:rsid w:val="00D4634D"/>
    <w:rsid w:val="00D5219D"/>
    <w:rsid w:val="00D83336"/>
    <w:rsid w:val="00D84A9A"/>
    <w:rsid w:val="00DA6879"/>
    <w:rsid w:val="00DC1119"/>
    <w:rsid w:val="00DC20C2"/>
    <w:rsid w:val="00DF1ECD"/>
    <w:rsid w:val="00E4155B"/>
    <w:rsid w:val="00E4522E"/>
    <w:rsid w:val="00E45DC2"/>
    <w:rsid w:val="00E754FE"/>
    <w:rsid w:val="00EA7A59"/>
    <w:rsid w:val="00EB5FD7"/>
    <w:rsid w:val="00EC5D85"/>
    <w:rsid w:val="00EF504D"/>
    <w:rsid w:val="00F161CA"/>
    <w:rsid w:val="00F21992"/>
    <w:rsid w:val="00F3205D"/>
    <w:rsid w:val="00F40629"/>
    <w:rsid w:val="00F46E8A"/>
    <w:rsid w:val="00F54D70"/>
    <w:rsid w:val="00F6139B"/>
    <w:rsid w:val="00F8021B"/>
    <w:rsid w:val="00F85D29"/>
    <w:rsid w:val="00FD2469"/>
    <w:rsid w:val="00FE1E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A62BD"/>
  </w:style>
  <w:style w:type="paragraph" w:styleId="Heading1">
    <w:name w:val="heading 1"/>
    <w:basedOn w:val="Normal"/>
    <w:next w:val="Normal"/>
    <w:link w:val="Heading1Char"/>
    <w:uiPriority w:val="9"/>
    <w:qFormat/>
    <w:rsid w:val="00C44CA8"/>
    <w:pPr>
      <w:keepNext/>
      <w:keepLines/>
      <w:spacing w:before="480" w:after="0" w:line="240" w:lineRule="auto"/>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00D0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0D09"/>
    <w:rPr>
      <w:rFonts w:ascii="Tahoma" w:hAnsi="Tahoma" w:cs="Tahoma"/>
      <w:sz w:val="16"/>
      <w:szCs w:val="16"/>
    </w:rPr>
  </w:style>
  <w:style w:type="paragraph" w:styleId="NormalWeb">
    <w:name w:val="Normal (Web)"/>
    <w:basedOn w:val="Normal"/>
    <w:uiPriority w:val="99"/>
    <w:unhideWhenUsed/>
    <w:rsid w:val="001A62B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ddress">
    <w:name w:val="Address"/>
    <w:basedOn w:val="Normal"/>
    <w:link w:val="AddressChar"/>
    <w:qFormat/>
    <w:rsid w:val="001A6B47"/>
    <w:pPr>
      <w:spacing w:after="0" w:line="240" w:lineRule="auto"/>
      <w:jc w:val="right"/>
    </w:pPr>
    <w:rPr>
      <w:rFonts w:ascii="Arial" w:eastAsia="Times New Roman" w:hAnsi="Arial" w:cs="Arial"/>
      <w:color w:val="585747"/>
      <w:sz w:val="20"/>
      <w:szCs w:val="24"/>
    </w:rPr>
  </w:style>
  <w:style w:type="character" w:customStyle="1" w:styleId="AddressChar">
    <w:name w:val="Address Char"/>
    <w:basedOn w:val="DefaultParagraphFont"/>
    <w:link w:val="Address"/>
    <w:rsid w:val="001A6B47"/>
    <w:rPr>
      <w:rFonts w:ascii="Arial" w:eastAsia="Times New Roman" w:hAnsi="Arial" w:cs="Arial"/>
      <w:color w:val="585747"/>
      <w:sz w:val="20"/>
      <w:szCs w:val="24"/>
    </w:rPr>
  </w:style>
  <w:style w:type="paragraph" w:styleId="Header">
    <w:name w:val="header"/>
    <w:basedOn w:val="Normal"/>
    <w:link w:val="HeaderChar"/>
    <w:uiPriority w:val="99"/>
    <w:unhideWhenUsed/>
    <w:rsid w:val="00485251"/>
    <w:pPr>
      <w:tabs>
        <w:tab w:val="center" w:pos="4680"/>
        <w:tab w:val="right" w:pos="9360"/>
      </w:tabs>
      <w:spacing w:after="0" w:line="240" w:lineRule="auto"/>
    </w:pPr>
  </w:style>
  <w:style w:type="character" w:customStyle="1" w:styleId="HeaderChar">
    <w:name w:val="Header Char"/>
    <w:basedOn w:val="DefaultParagraphFont"/>
    <w:link w:val="Header"/>
    <w:uiPriority w:val="99"/>
    <w:rsid w:val="00485251"/>
  </w:style>
  <w:style w:type="paragraph" w:styleId="Footer">
    <w:name w:val="footer"/>
    <w:basedOn w:val="Normal"/>
    <w:link w:val="FooterChar"/>
    <w:uiPriority w:val="99"/>
    <w:unhideWhenUsed/>
    <w:rsid w:val="00485251"/>
    <w:pPr>
      <w:tabs>
        <w:tab w:val="center" w:pos="4680"/>
        <w:tab w:val="right" w:pos="9360"/>
      </w:tabs>
      <w:spacing w:after="0" w:line="240" w:lineRule="auto"/>
    </w:pPr>
  </w:style>
  <w:style w:type="character" w:customStyle="1" w:styleId="FooterChar">
    <w:name w:val="Footer Char"/>
    <w:basedOn w:val="DefaultParagraphFont"/>
    <w:link w:val="Footer"/>
    <w:uiPriority w:val="99"/>
    <w:rsid w:val="00485251"/>
  </w:style>
  <w:style w:type="paragraph" w:styleId="ListParagraph">
    <w:name w:val="List Paragraph"/>
    <w:basedOn w:val="Normal"/>
    <w:uiPriority w:val="34"/>
    <w:qFormat/>
    <w:rsid w:val="00193E24"/>
    <w:pPr>
      <w:ind w:left="720"/>
      <w:contextualSpacing/>
    </w:pPr>
  </w:style>
  <w:style w:type="character" w:styleId="Hyperlink">
    <w:name w:val="Hyperlink"/>
    <w:basedOn w:val="DefaultParagraphFont"/>
    <w:uiPriority w:val="99"/>
    <w:unhideWhenUsed/>
    <w:rsid w:val="00193E24"/>
    <w:rPr>
      <w:color w:val="0000FF" w:themeColor="hyperlink"/>
      <w:u w:val="single"/>
    </w:rPr>
  </w:style>
  <w:style w:type="numbering" w:customStyle="1" w:styleId="ListBullets">
    <w:name w:val="List Bullets"/>
    <w:uiPriority w:val="99"/>
    <w:rsid w:val="006A30F6"/>
    <w:pPr>
      <w:numPr>
        <w:numId w:val="26"/>
      </w:numPr>
    </w:pPr>
  </w:style>
  <w:style w:type="paragraph" w:styleId="ListBullet">
    <w:name w:val="List Bullet"/>
    <w:basedOn w:val="Normal"/>
    <w:uiPriority w:val="99"/>
    <w:unhideWhenUsed/>
    <w:qFormat/>
    <w:rsid w:val="006A30F6"/>
    <w:pPr>
      <w:numPr>
        <w:numId w:val="26"/>
      </w:numPr>
      <w:contextualSpacing/>
    </w:pPr>
  </w:style>
  <w:style w:type="paragraph" w:styleId="ListBullet2">
    <w:name w:val="List Bullet 2"/>
    <w:basedOn w:val="Normal"/>
    <w:uiPriority w:val="99"/>
    <w:semiHidden/>
    <w:unhideWhenUsed/>
    <w:rsid w:val="006A30F6"/>
    <w:pPr>
      <w:numPr>
        <w:ilvl w:val="1"/>
        <w:numId w:val="26"/>
      </w:numPr>
      <w:contextualSpacing/>
    </w:pPr>
  </w:style>
  <w:style w:type="paragraph" w:styleId="ListBullet3">
    <w:name w:val="List Bullet 3"/>
    <w:basedOn w:val="Normal"/>
    <w:uiPriority w:val="99"/>
    <w:semiHidden/>
    <w:unhideWhenUsed/>
    <w:rsid w:val="006A30F6"/>
    <w:pPr>
      <w:numPr>
        <w:ilvl w:val="2"/>
        <w:numId w:val="26"/>
      </w:numPr>
      <w:contextualSpacing/>
    </w:pPr>
  </w:style>
  <w:style w:type="paragraph" w:styleId="ListBullet4">
    <w:name w:val="List Bullet 4"/>
    <w:basedOn w:val="Normal"/>
    <w:uiPriority w:val="99"/>
    <w:semiHidden/>
    <w:unhideWhenUsed/>
    <w:rsid w:val="006A30F6"/>
    <w:pPr>
      <w:numPr>
        <w:ilvl w:val="3"/>
        <w:numId w:val="26"/>
      </w:numPr>
      <w:contextualSpacing/>
    </w:pPr>
  </w:style>
  <w:style w:type="paragraph" w:styleId="ListBullet5">
    <w:name w:val="List Bullet 5"/>
    <w:basedOn w:val="Normal"/>
    <w:uiPriority w:val="99"/>
    <w:semiHidden/>
    <w:unhideWhenUsed/>
    <w:rsid w:val="006A30F6"/>
    <w:pPr>
      <w:numPr>
        <w:ilvl w:val="4"/>
        <w:numId w:val="26"/>
      </w:numPr>
      <w:contextualSpacing/>
    </w:pPr>
  </w:style>
  <w:style w:type="character" w:styleId="FollowedHyperlink">
    <w:name w:val="FollowedHyperlink"/>
    <w:basedOn w:val="DefaultParagraphFont"/>
    <w:uiPriority w:val="99"/>
    <w:semiHidden/>
    <w:unhideWhenUsed/>
    <w:rsid w:val="0048184B"/>
    <w:rPr>
      <w:color w:val="800080" w:themeColor="followedHyperlink"/>
      <w:u w:val="single"/>
    </w:rPr>
  </w:style>
  <w:style w:type="character" w:customStyle="1" w:styleId="Heading1Char">
    <w:name w:val="Heading 1 Char"/>
    <w:basedOn w:val="DefaultParagraphFont"/>
    <w:link w:val="Heading1"/>
    <w:uiPriority w:val="9"/>
    <w:rsid w:val="00C44CA8"/>
    <w:rPr>
      <w:rFonts w:asciiTheme="majorHAnsi" w:eastAsiaTheme="majorEastAsia" w:hAnsiTheme="majorHAnsi" w:cstheme="majorBidi"/>
      <w:b/>
      <w:bCs/>
      <w:color w:val="365F91" w:themeColor="accent1" w:themeShade="BF"/>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A62BD"/>
  </w:style>
  <w:style w:type="paragraph" w:styleId="Heading1">
    <w:name w:val="heading 1"/>
    <w:basedOn w:val="Normal"/>
    <w:next w:val="Normal"/>
    <w:link w:val="Heading1Char"/>
    <w:uiPriority w:val="9"/>
    <w:qFormat/>
    <w:rsid w:val="00C44CA8"/>
    <w:pPr>
      <w:keepNext/>
      <w:keepLines/>
      <w:spacing w:before="480" w:after="0" w:line="240" w:lineRule="auto"/>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00D0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0D09"/>
    <w:rPr>
      <w:rFonts w:ascii="Tahoma" w:hAnsi="Tahoma" w:cs="Tahoma"/>
      <w:sz w:val="16"/>
      <w:szCs w:val="16"/>
    </w:rPr>
  </w:style>
  <w:style w:type="paragraph" w:styleId="NormalWeb">
    <w:name w:val="Normal (Web)"/>
    <w:basedOn w:val="Normal"/>
    <w:uiPriority w:val="99"/>
    <w:unhideWhenUsed/>
    <w:rsid w:val="001A62B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ddress">
    <w:name w:val="Address"/>
    <w:basedOn w:val="Normal"/>
    <w:link w:val="AddressChar"/>
    <w:qFormat/>
    <w:rsid w:val="001A6B47"/>
    <w:pPr>
      <w:spacing w:after="0" w:line="240" w:lineRule="auto"/>
      <w:jc w:val="right"/>
    </w:pPr>
    <w:rPr>
      <w:rFonts w:ascii="Arial" w:eastAsia="Times New Roman" w:hAnsi="Arial" w:cs="Arial"/>
      <w:color w:val="585747"/>
      <w:sz w:val="20"/>
      <w:szCs w:val="24"/>
    </w:rPr>
  </w:style>
  <w:style w:type="character" w:customStyle="1" w:styleId="AddressChar">
    <w:name w:val="Address Char"/>
    <w:basedOn w:val="DefaultParagraphFont"/>
    <w:link w:val="Address"/>
    <w:rsid w:val="001A6B47"/>
    <w:rPr>
      <w:rFonts w:ascii="Arial" w:eastAsia="Times New Roman" w:hAnsi="Arial" w:cs="Arial"/>
      <w:color w:val="585747"/>
      <w:sz w:val="20"/>
      <w:szCs w:val="24"/>
    </w:rPr>
  </w:style>
  <w:style w:type="paragraph" w:styleId="Header">
    <w:name w:val="header"/>
    <w:basedOn w:val="Normal"/>
    <w:link w:val="HeaderChar"/>
    <w:uiPriority w:val="99"/>
    <w:unhideWhenUsed/>
    <w:rsid w:val="00485251"/>
    <w:pPr>
      <w:tabs>
        <w:tab w:val="center" w:pos="4680"/>
        <w:tab w:val="right" w:pos="9360"/>
      </w:tabs>
      <w:spacing w:after="0" w:line="240" w:lineRule="auto"/>
    </w:pPr>
  </w:style>
  <w:style w:type="character" w:customStyle="1" w:styleId="HeaderChar">
    <w:name w:val="Header Char"/>
    <w:basedOn w:val="DefaultParagraphFont"/>
    <w:link w:val="Header"/>
    <w:uiPriority w:val="99"/>
    <w:rsid w:val="00485251"/>
  </w:style>
  <w:style w:type="paragraph" w:styleId="Footer">
    <w:name w:val="footer"/>
    <w:basedOn w:val="Normal"/>
    <w:link w:val="FooterChar"/>
    <w:uiPriority w:val="99"/>
    <w:unhideWhenUsed/>
    <w:rsid w:val="00485251"/>
    <w:pPr>
      <w:tabs>
        <w:tab w:val="center" w:pos="4680"/>
        <w:tab w:val="right" w:pos="9360"/>
      </w:tabs>
      <w:spacing w:after="0" w:line="240" w:lineRule="auto"/>
    </w:pPr>
  </w:style>
  <w:style w:type="character" w:customStyle="1" w:styleId="FooterChar">
    <w:name w:val="Footer Char"/>
    <w:basedOn w:val="DefaultParagraphFont"/>
    <w:link w:val="Footer"/>
    <w:uiPriority w:val="99"/>
    <w:rsid w:val="00485251"/>
  </w:style>
  <w:style w:type="paragraph" w:styleId="ListParagraph">
    <w:name w:val="List Paragraph"/>
    <w:basedOn w:val="Normal"/>
    <w:uiPriority w:val="34"/>
    <w:qFormat/>
    <w:rsid w:val="00193E24"/>
    <w:pPr>
      <w:ind w:left="720"/>
      <w:contextualSpacing/>
    </w:pPr>
  </w:style>
  <w:style w:type="character" w:styleId="Hyperlink">
    <w:name w:val="Hyperlink"/>
    <w:basedOn w:val="DefaultParagraphFont"/>
    <w:uiPriority w:val="99"/>
    <w:unhideWhenUsed/>
    <w:rsid w:val="00193E24"/>
    <w:rPr>
      <w:color w:val="0000FF" w:themeColor="hyperlink"/>
      <w:u w:val="single"/>
    </w:rPr>
  </w:style>
  <w:style w:type="numbering" w:customStyle="1" w:styleId="ListBullets">
    <w:name w:val="List Bullets"/>
    <w:uiPriority w:val="99"/>
    <w:rsid w:val="006A30F6"/>
    <w:pPr>
      <w:numPr>
        <w:numId w:val="26"/>
      </w:numPr>
    </w:pPr>
  </w:style>
  <w:style w:type="paragraph" w:styleId="ListBullet">
    <w:name w:val="List Bullet"/>
    <w:basedOn w:val="Normal"/>
    <w:uiPriority w:val="99"/>
    <w:unhideWhenUsed/>
    <w:qFormat/>
    <w:rsid w:val="006A30F6"/>
    <w:pPr>
      <w:numPr>
        <w:numId w:val="26"/>
      </w:numPr>
      <w:contextualSpacing/>
    </w:pPr>
  </w:style>
  <w:style w:type="paragraph" w:styleId="ListBullet2">
    <w:name w:val="List Bullet 2"/>
    <w:basedOn w:val="Normal"/>
    <w:uiPriority w:val="99"/>
    <w:semiHidden/>
    <w:unhideWhenUsed/>
    <w:rsid w:val="006A30F6"/>
    <w:pPr>
      <w:numPr>
        <w:ilvl w:val="1"/>
        <w:numId w:val="26"/>
      </w:numPr>
      <w:contextualSpacing/>
    </w:pPr>
  </w:style>
  <w:style w:type="paragraph" w:styleId="ListBullet3">
    <w:name w:val="List Bullet 3"/>
    <w:basedOn w:val="Normal"/>
    <w:uiPriority w:val="99"/>
    <w:semiHidden/>
    <w:unhideWhenUsed/>
    <w:rsid w:val="006A30F6"/>
    <w:pPr>
      <w:numPr>
        <w:ilvl w:val="2"/>
        <w:numId w:val="26"/>
      </w:numPr>
      <w:contextualSpacing/>
    </w:pPr>
  </w:style>
  <w:style w:type="paragraph" w:styleId="ListBullet4">
    <w:name w:val="List Bullet 4"/>
    <w:basedOn w:val="Normal"/>
    <w:uiPriority w:val="99"/>
    <w:semiHidden/>
    <w:unhideWhenUsed/>
    <w:rsid w:val="006A30F6"/>
    <w:pPr>
      <w:numPr>
        <w:ilvl w:val="3"/>
        <w:numId w:val="26"/>
      </w:numPr>
      <w:contextualSpacing/>
    </w:pPr>
  </w:style>
  <w:style w:type="paragraph" w:styleId="ListBullet5">
    <w:name w:val="List Bullet 5"/>
    <w:basedOn w:val="Normal"/>
    <w:uiPriority w:val="99"/>
    <w:semiHidden/>
    <w:unhideWhenUsed/>
    <w:rsid w:val="006A30F6"/>
    <w:pPr>
      <w:numPr>
        <w:ilvl w:val="4"/>
        <w:numId w:val="26"/>
      </w:numPr>
      <w:contextualSpacing/>
    </w:pPr>
  </w:style>
  <w:style w:type="character" w:styleId="FollowedHyperlink">
    <w:name w:val="FollowedHyperlink"/>
    <w:basedOn w:val="DefaultParagraphFont"/>
    <w:uiPriority w:val="99"/>
    <w:semiHidden/>
    <w:unhideWhenUsed/>
    <w:rsid w:val="0048184B"/>
    <w:rPr>
      <w:color w:val="800080" w:themeColor="followedHyperlink"/>
      <w:u w:val="single"/>
    </w:rPr>
  </w:style>
  <w:style w:type="character" w:customStyle="1" w:styleId="Heading1Char">
    <w:name w:val="Heading 1 Char"/>
    <w:basedOn w:val="DefaultParagraphFont"/>
    <w:link w:val="Heading1"/>
    <w:uiPriority w:val="9"/>
    <w:rsid w:val="00C44CA8"/>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72479952">
      <w:bodyDiv w:val="1"/>
      <w:marLeft w:val="0"/>
      <w:marRight w:val="0"/>
      <w:marTop w:val="0"/>
      <w:marBottom w:val="0"/>
      <w:divBdr>
        <w:top w:val="none" w:sz="0" w:space="0" w:color="auto"/>
        <w:left w:val="none" w:sz="0" w:space="0" w:color="auto"/>
        <w:bottom w:val="none" w:sz="0" w:space="0" w:color="auto"/>
        <w:right w:val="none" w:sz="0" w:space="0" w:color="auto"/>
      </w:divBdr>
    </w:div>
    <w:div w:id="1306207007">
      <w:bodyDiv w:val="1"/>
      <w:marLeft w:val="0"/>
      <w:marRight w:val="0"/>
      <w:marTop w:val="0"/>
      <w:marBottom w:val="0"/>
      <w:divBdr>
        <w:top w:val="none" w:sz="0" w:space="0" w:color="auto"/>
        <w:left w:val="none" w:sz="0" w:space="0" w:color="auto"/>
        <w:bottom w:val="none" w:sz="0" w:space="0" w:color="auto"/>
        <w:right w:val="none" w:sz="0" w:space="0" w:color="auto"/>
      </w:divBdr>
    </w:div>
    <w:div w:id="1498888550">
      <w:bodyDiv w:val="1"/>
      <w:marLeft w:val="0"/>
      <w:marRight w:val="0"/>
      <w:marTop w:val="0"/>
      <w:marBottom w:val="0"/>
      <w:divBdr>
        <w:top w:val="none" w:sz="0" w:space="0" w:color="auto"/>
        <w:left w:val="none" w:sz="0" w:space="0" w:color="auto"/>
        <w:bottom w:val="none" w:sz="0" w:space="0" w:color="auto"/>
        <w:right w:val="none" w:sz="0" w:space="0" w:color="auto"/>
      </w:divBdr>
      <w:divsChild>
        <w:div w:id="1521237269">
          <w:marLeft w:val="0"/>
          <w:marRight w:val="0"/>
          <w:marTop w:val="0"/>
          <w:marBottom w:val="0"/>
          <w:divBdr>
            <w:top w:val="none" w:sz="0" w:space="0" w:color="auto"/>
            <w:left w:val="none" w:sz="0" w:space="0" w:color="auto"/>
            <w:bottom w:val="none" w:sz="0" w:space="0" w:color="auto"/>
            <w:right w:val="none" w:sz="0" w:space="0" w:color="auto"/>
          </w:divBdr>
        </w:div>
      </w:divsChild>
    </w:div>
    <w:div w:id="1837378881">
      <w:bodyDiv w:val="1"/>
      <w:marLeft w:val="0"/>
      <w:marRight w:val="0"/>
      <w:marTop w:val="0"/>
      <w:marBottom w:val="0"/>
      <w:divBdr>
        <w:top w:val="none" w:sz="0" w:space="0" w:color="auto"/>
        <w:left w:val="none" w:sz="0" w:space="0" w:color="auto"/>
        <w:bottom w:val="none" w:sz="0" w:space="0" w:color="auto"/>
        <w:right w:val="none" w:sz="0" w:space="0" w:color="auto"/>
      </w:divBdr>
      <w:divsChild>
        <w:div w:id="10658536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uganavigators.org" TargetMode="External"/><Relationship Id="rId18" Type="http://schemas.openxmlformats.org/officeDocument/2006/relationships/image" Target="media/image8.jp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www.healthcare.gov" TargetMode="External"/><Relationship Id="rId17" Type="http://schemas.openxmlformats.org/officeDocument/2006/relationships/image" Target="media/image7.wmf"/><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5.jpeg"/><Relationship Id="rId10" Type="http://schemas.openxmlformats.org/officeDocument/2006/relationships/image" Target="media/image2.jpeg"/><Relationship Id="rId19" Type="http://schemas.openxmlformats.org/officeDocument/2006/relationships/image" Target="media/image9.jp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4.jpeg"/><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1\ccrawley\LOCALS~1\Temp\health_bulletin.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7D7B15-B65A-44BA-850E-8E3F82C8DB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health_bulletin</Template>
  <TotalTime>0</TotalTime>
  <Pages>6</Pages>
  <Words>2240</Words>
  <Characters>12772</Characters>
  <Application>Microsoft Office Word</Application>
  <DocSecurity>4</DocSecurity>
  <Lines>106</Lines>
  <Paragraphs>29</Paragraphs>
  <ScaleCrop>false</ScaleCrop>
  <HeadingPairs>
    <vt:vector size="2" baseType="variant">
      <vt:variant>
        <vt:lpstr>Title</vt:lpstr>
      </vt:variant>
      <vt:variant>
        <vt:i4>1</vt:i4>
      </vt:variant>
    </vt:vector>
  </HeadingPairs>
  <TitlesOfParts>
    <vt:vector size="1" baseType="lpstr">
      <vt:lpstr/>
    </vt:vector>
  </TitlesOfParts>
  <Company>UGA</Company>
  <LinksUpToDate>false</LinksUpToDate>
  <CharactersWithSpaces>14983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FACS</dc:creator>
  <cp:lastModifiedBy>Windows User</cp:lastModifiedBy>
  <cp:revision>2</cp:revision>
  <cp:lastPrinted>2013-06-26T17:52:00Z</cp:lastPrinted>
  <dcterms:created xsi:type="dcterms:W3CDTF">2013-11-04T12:51:00Z</dcterms:created>
  <dcterms:modified xsi:type="dcterms:W3CDTF">2013-11-04T12:51:00Z</dcterms:modified>
</cp:coreProperties>
</file>